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3170" w:rsidRPr="00B74C17" w:rsidRDefault="000A3170" w:rsidP="00695CE9">
      <w:pPr>
        <w:pStyle w:val="Akapitzlist"/>
        <w:spacing w:after="120" w:line="360" w:lineRule="auto"/>
        <w:ind w:left="0" w:firstLine="0"/>
        <w:jc w:val="center"/>
        <w:rPr>
          <w:rFonts w:ascii="Times New Roman" w:hAnsi="Times New Roman"/>
          <w:b/>
          <w:sz w:val="30"/>
          <w:szCs w:val="30"/>
        </w:rPr>
      </w:pPr>
    </w:p>
    <w:p w:rsidR="000A3170" w:rsidRPr="00B74C17" w:rsidRDefault="000A3170" w:rsidP="00695CE9">
      <w:pPr>
        <w:pStyle w:val="Akapitzlist"/>
        <w:spacing w:after="120" w:line="360" w:lineRule="auto"/>
        <w:ind w:left="0" w:firstLine="0"/>
        <w:jc w:val="center"/>
        <w:rPr>
          <w:rFonts w:ascii="Times New Roman" w:hAnsi="Times New Roman"/>
          <w:b/>
          <w:sz w:val="30"/>
          <w:szCs w:val="30"/>
        </w:rPr>
      </w:pPr>
    </w:p>
    <w:p w:rsidR="0061744F" w:rsidRDefault="0061744F" w:rsidP="00695CE9">
      <w:pPr>
        <w:spacing w:line="36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61744F" w:rsidRDefault="008B525A" w:rsidP="00695CE9">
      <w:pPr>
        <w:spacing w:line="360" w:lineRule="auto"/>
        <w:jc w:val="center"/>
        <w:rPr>
          <w:rFonts w:ascii="Times New Roman" w:hAnsi="Times New Roman"/>
          <w:b/>
          <w:sz w:val="36"/>
          <w:szCs w:val="36"/>
        </w:rPr>
      </w:pPr>
      <w:r w:rsidRPr="004A06F3">
        <w:rPr>
          <w:rFonts w:ascii="Times New Roman" w:eastAsia="SimSun" w:hAnsi="Times New Roman"/>
          <w:noProof/>
          <w:kern w:val="1"/>
          <w:sz w:val="24"/>
          <w:szCs w:val="24"/>
          <w:lang w:eastAsia="pl-PL" w:bidi="ar-SA"/>
        </w:rPr>
        <w:drawing>
          <wp:anchor distT="0" distB="0" distL="114300" distR="114300" simplePos="0" relativeHeight="251660288" behindDoc="1" locked="0" layoutInCell="1" allowOverlap="1" wp14:anchorId="23D3DAF0">
            <wp:simplePos x="0" y="0"/>
            <wp:positionH relativeFrom="column">
              <wp:posOffset>1767840</wp:posOffset>
            </wp:positionH>
            <wp:positionV relativeFrom="page">
              <wp:posOffset>2540635</wp:posOffset>
            </wp:positionV>
            <wp:extent cx="1838325" cy="2030220"/>
            <wp:effectExtent l="0" t="0" r="0" b="8255"/>
            <wp:wrapNone/>
            <wp:docPr id="7" name="Obraz 7" descr="https://upload.wikimedia.org/wikipedia/commons/c/c3/POL_gmina_mirow_CO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https://upload.wikimedia.org/wikipedia/commons/c/c3/POL_gmina_mirow_COA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91" t="8298" r="9091" b="42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203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1744F" w:rsidRDefault="0061744F" w:rsidP="00695CE9">
      <w:pPr>
        <w:spacing w:line="36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61744F" w:rsidRDefault="0061744F" w:rsidP="00695CE9">
      <w:pPr>
        <w:spacing w:line="36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F846B9" w:rsidRDefault="00F846B9" w:rsidP="00695CE9">
      <w:pPr>
        <w:spacing w:line="36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F846B9" w:rsidRDefault="00F846B9" w:rsidP="00695CE9">
      <w:pPr>
        <w:spacing w:line="36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8B525A" w:rsidRDefault="008B525A" w:rsidP="00695CE9">
      <w:pPr>
        <w:spacing w:line="36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0A3170" w:rsidRPr="00B74C17" w:rsidRDefault="000A3170" w:rsidP="00695CE9">
      <w:pPr>
        <w:spacing w:line="360" w:lineRule="auto"/>
        <w:jc w:val="center"/>
        <w:rPr>
          <w:rFonts w:ascii="Times New Roman" w:hAnsi="Times New Roman"/>
          <w:b/>
          <w:sz w:val="36"/>
          <w:szCs w:val="36"/>
        </w:rPr>
      </w:pPr>
      <w:r w:rsidRPr="00B74C17">
        <w:rPr>
          <w:rFonts w:ascii="Times New Roman" w:hAnsi="Times New Roman"/>
          <w:b/>
          <w:sz w:val="36"/>
          <w:szCs w:val="36"/>
        </w:rPr>
        <w:t xml:space="preserve">Analiza Stanu Gospodarki Odpadami Komunalnymi </w:t>
      </w:r>
      <w:r w:rsidRPr="00B74C17">
        <w:rPr>
          <w:rFonts w:ascii="Times New Roman" w:hAnsi="Times New Roman"/>
          <w:b/>
          <w:sz w:val="36"/>
          <w:szCs w:val="36"/>
        </w:rPr>
        <w:br/>
        <w:t xml:space="preserve">na terenie Gminy Mirów </w:t>
      </w:r>
      <w:r w:rsidRPr="00B74C17">
        <w:rPr>
          <w:rFonts w:ascii="Times New Roman" w:hAnsi="Times New Roman"/>
          <w:b/>
          <w:sz w:val="36"/>
          <w:szCs w:val="36"/>
        </w:rPr>
        <w:br/>
        <w:t xml:space="preserve">za </w:t>
      </w:r>
      <w:r w:rsidR="004B74F9">
        <w:rPr>
          <w:rFonts w:ascii="Times New Roman" w:hAnsi="Times New Roman"/>
          <w:b/>
          <w:sz w:val="36"/>
          <w:szCs w:val="36"/>
        </w:rPr>
        <w:t>rok 2021</w:t>
      </w:r>
    </w:p>
    <w:p w:rsidR="000A3170" w:rsidRPr="00B74C17" w:rsidRDefault="000A3170" w:rsidP="00695CE9">
      <w:pPr>
        <w:pStyle w:val="Akapitzlist"/>
        <w:spacing w:after="120" w:line="360" w:lineRule="auto"/>
        <w:ind w:left="0" w:firstLine="0"/>
        <w:jc w:val="center"/>
        <w:rPr>
          <w:rFonts w:ascii="Times New Roman" w:hAnsi="Times New Roman"/>
          <w:b/>
          <w:sz w:val="30"/>
          <w:szCs w:val="30"/>
        </w:rPr>
      </w:pPr>
    </w:p>
    <w:p w:rsidR="000A3170" w:rsidRPr="00B74C17" w:rsidRDefault="000A3170" w:rsidP="00695CE9">
      <w:pPr>
        <w:pStyle w:val="Akapitzlist"/>
        <w:spacing w:after="0" w:line="360" w:lineRule="auto"/>
        <w:ind w:left="0" w:firstLine="0"/>
        <w:jc w:val="left"/>
        <w:rPr>
          <w:rFonts w:ascii="Times New Roman" w:hAnsi="Times New Roman"/>
          <w:i/>
          <w:iCs/>
        </w:rPr>
      </w:pPr>
    </w:p>
    <w:p w:rsidR="000A3170" w:rsidRPr="00B74C17" w:rsidRDefault="000A3170" w:rsidP="00695CE9">
      <w:pPr>
        <w:pStyle w:val="Akapitzlist"/>
        <w:spacing w:after="0" w:line="360" w:lineRule="auto"/>
        <w:ind w:left="0" w:firstLine="0"/>
        <w:jc w:val="left"/>
        <w:rPr>
          <w:rFonts w:ascii="Times New Roman" w:hAnsi="Times New Roman"/>
          <w:i/>
          <w:iCs/>
        </w:rPr>
      </w:pPr>
    </w:p>
    <w:p w:rsidR="000A3170" w:rsidRPr="00B74C17" w:rsidRDefault="000A3170" w:rsidP="00695CE9">
      <w:pPr>
        <w:pStyle w:val="Akapitzlist"/>
        <w:spacing w:after="0" w:line="360" w:lineRule="auto"/>
        <w:ind w:left="0" w:firstLine="0"/>
        <w:jc w:val="left"/>
        <w:rPr>
          <w:rFonts w:ascii="Times New Roman" w:hAnsi="Times New Roman"/>
          <w:i/>
          <w:iCs/>
        </w:rPr>
      </w:pPr>
    </w:p>
    <w:p w:rsidR="000A3170" w:rsidRPr="00B74C17" w:rsidRDefault="000A3170" w:rsidP="00695CE9">
      <w:pPr>
        <w:pStyle w:val="Akapitzlist"/>
        <w:spacing w:after="0" w:line="360" w:lineRule="auto"/>
        <w:ind w:left="0" w:firstLine="0"/>
        <w:jc w:val="left"/>
        <w:rPr>
          <w:rFonts w:ascii="Times New Roman" w:hAnsi="Times New Roman"/>
          <w:i/>
          <w:iCs/>
        </w:rPr>
      </w:pPr>
    </w:p>
    <w:p w:rsidR="0061744F" w:rsidRPr="004A06F3" w:rsidRDefault="0061744F" w:rsidP="00695CE9">
      <w:pPr>
        <w:widowControl w:val="0"/>
        <w:spacing w:after="0" w:line="360" w:lineRule="auto"/>
        <w:ind w:firstLine="0"/>
        <w:jc w:val="left"/>
        <w:textAlignment w:val="baseline"/>
        <w:rPr>
          <w:rFonts w:ascii="Times New Roman" w:eastAsia="SimSun" w:hAnsi="Times New Roman"/>
          <w:b/>
          <w:color w:val="000000"/>
          <w:kern w:val="1"/>
          <w:sz w:val="24"/>
          <w:szCs w:val="24"/>
          <w:lang w:eastAsia="hi-IN" w:bidi="hi-IN"/>
        </w:rPr>
      </w:pPr>
    </w:p>
    <w:p w:rsidR="0061744F" w:rsidRDefault="0061744F" w:rsidP="00695CE9">
      <w:pPr>
        <w:spacing w:line="360" w:lineRule="auto"/>
      </w:pPr>
    </w:p>
    <w:p w:rsidR="000A3170" w:rsidRPr="00B74C17" w:rsidRDefault="000A3170" w:rsidP="00695CE9">
      <w:pPr>
        <w:pStyle w:val="Akapitzlist"/>
        <w:spacing w:after="0" w:line="360" w:lineRule="auto"/>
        <w:ind w:left="0" w:firstLine="0"/>
        <w:jc w:val="left"/>
        <w:rPr>
          <w:rFonts w:ascii="Times New Roman" w:hAnsi="Times New Roman"/>
          <w:i/>
          <w:iCs/>
        </w:rPr>
      </w:pPr>
    </w:p>
    <w:p w:rsidR="00893CC7" w:rsidRPr="00B74C17" w:rsidRDefault="004B74F9" w:rsidP="00695CE9">
      <w:pPr>
        <w:spacing w:after="0" w:line="360" w:lineRule="auto"/>
        <w:ind w:right="96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Mirów Stary, Kwiecień 2022</w:t>
      </w:r>
      <w:r w:rsidR="00893CC7" w:rsidRPr="00B74C17">
        <w:rPr>
          <w:rFonts w:ascii="Times New Roman" w:hAnsi="Times New Roman"/>
          <w:b/>
          <w:sz w:val="24"/>
          <w:szCs w:val="24"/>
        </w:rPr>
        <w:t xml:space="preserve"> rok</w:t>
      </w:r>
    </w:p>
    <w:p w:rsidR="00181654" w:rsidRPr="00B74C17" w:rsidRDefault="00181654" w:rsidP="00695CE9">
      <w:pPr>
        <w:spacing w:after="0" w:line="360" w:lineRule="auto"/>
        <w:ind w:left="142" w:right="96"/>
        <w:jc w:val="center"/>
        <w:rPr>
          <w:rFonts w:ascii="Times New Roman" w:hAnsi="Times New Roman"/>
          <w:b/>
          <w:sz w:val="24"/>
          <w:szCs w:val="24"/>
        </w:rPr>
      </w:pPr>
    </w:p>
    <w:p w:rsidR="0067597E" w:rsidRDefault="0067597E" w:rsidP="00695CE9">
      <w:pPr>
        <w:spacing w:after="0" w:line="360" w:lineRule="auto"/>
        <w:ind w:right="96"/>
        <w:jc w:val="center"/>
        <w:rPr>
          <w:rFonts w:ascii="Times New Roman" w:hAnsi="Times New Roman"/>
          <w:b/>
          <w:sz w:val="24"/>
          <w:szCs w:val="24"/>
        </w:rPr>
        <w:sectPr w:rsidR="0067597E" w:rsidSect="0067597E">
          <w:footerReference w:type="default" r:id="rId9"/>
          <w:pgSz w:w="11906" w:h="16838"/>
          <w:pgMar w:top="1418" w:right="1418" w:bottom="1418" w:left="1985" w:header="709" w:footer="709" w:gutter="0"/>
          <w:cols w:space="708"/>
          <w:titlePg/>
          <w:docGrid w:linePitch="360"/>
        </w:sectPr>
      </w:pPr>
    </w:p>
    <w:p w:rsidR="00181654" w:rsidRPr="00B74C17" w:rsidRDefault="00181654" w:rsidP="00695CE9">
      <w:pPr>
        <w:spacing w:after="0" w:line="360" w:lineRule="auto"/>
        <w:ind w:right="96"/>
        <w:jc w:val="center"/>
        <w:rPr>
          <w:rFonts w:ascii="Times New Roman" w:hAnsi="Times New Roman"/>
          <w:b/>
          <w:sz w:val="24"/>
          <w:szCs w:val="24"/>
        </w:rPr>
      </w:pPr>
    </w:p>
    <w:p w:rsidR="00181654" w:rsidRDefault="00181654" w:rsidP="00695CE9">
      <w:pPr>
        <w:spacing w:after="0" w:line="360" w:lineRule="auto"/>
        <w:ind w:right="96"/>
        <w:jc w:val="left"/>
        <w:rPr>
          <w:rFonts w:ascii="Times New Roman" w:hAnsi="Times New Roman"/>
          <w:b/>
          <w:sz w:val="24"/>
          <w:szCs w:val="24"/>
        </w:rPr>
      </w:pPr>
      <w:r w:rsidRPr="00E66DE5">
        <w:rPr>
          <w:rFonts w:ascii="Times New Roman" w:hAnsi="Times New Roman"/>
          <w:b/>
          <w:sz w:val="24"/>
          <w:szCs w:val="24"/>
        </w:rPr>
        <w:t>Spis treści</w:t>
      </w:r>
    </w:p>
    <w:p w:rsidR="00B23DA5" w:rsidRPr="00E66DE5" w:rsidRDefault="00B23DA5" w:rsidP="00B23DA5">
      <w:pPr>
        <w:spacing w:after="0"/>
        <w:ind w:right="96"/>
        <w:jc w:val="left"/>
        <w:rPr>
          <w:rFonts w:ascii="Times New Roman" w:hAnsi="Times New Roman"/>
          <w:b/>
          <w:sz w:val="24"/>
          <w:szCs w:val="24"/>
        </w:rPr>
      </w:pPr>
    </w:p>
    <w:p w:rsidR="004C7905" w:rsidRDefault="004C7905" w:rsidP="00B23DA5">
      <w:pPr>
        <w:pStyle w:val="Nagwek1"/>
        <w:numPr>
          <w:ilvl w:val="0"/>
          <w:numId w:val="35"/>
        </w:numPr>
        <w:spacing w:before="0"/>
        <w:ind w:left="709" w:hanging="567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4C790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Cel przygotowania analizy </w:t>
      </w:r>
    </w:p>
    <w:p w:rsidR="00181654" w:rsidRDefault="004C7905" w:rsidP="00B23DA5">
      <w:pPr>
        <w:pStyle w:val="Akapitzlist"/>
        <w:numPr>
          <w:ilvl w:val="0"/>
          <w:numId w:val="36"/>
        </w:numPr>
        <w:suppressAutoHyphens w:val="0"/>
        <w:spacing w:after="0"/>
        <w:ind w:left="709" w:hanging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181654" w:rsidRPr="004C7905">
        <w:rPr>
          <w:rFonts w:ascii="Times New Roman" w:hAnsi="Times New Roman"/>
          <w:sz w:val="24"/>
          <w:szCs w:val="24"/>
        </w:rPr>
        <w:t>odstawa prawna sporządzenia analizy.</w:t>
      </w:r>
    </w:p>
    <w:p w:rsidR="00181654" w:rsidRPr="004C7905" w:rsidRDefault="00181654" w:rsidP="00B23DA5">
      <w:pPr>
        <w:pStyle w:val="Akapitzlist"/>
        <w:numPr>
          <w:ilvl w:val="0"/>
          <w:numId w:val="36"/>
        </w:numPr>
        <w:suppressAutoHyphens w:val="0"/>
        <w:spacing w:after="0"/>
        <w:ind w:left="709" w:hanging="567"/>
        <w:rPr>
          <w:rFonts w:ascii="Times New Roman" w:hAnsi="Times New Roman"/>
          <w:sz w:val="24"/>
          <w:szCs w:val="24"/>
        </w:rPr>
      </w:pPr>
      <w:r w:rsidRPr="004C7905">
        <w:rPr>
          <w:rFonts w:ascii="Times New Roman" w:hAnsi="Times New Roman"/>
          <w:sz w:val="24"/>
          <w:szCs w:val="24"/>
        </w:rPr>
        <w:t>Możliwości przetwarzania zmieszanych odpadów komunalnych, odpadów zielonych oraz pozostałości z sortowania odpadów komunalnych przeznaczonych do składowania.</w:t>
      </w:r>
    </w:p>
    <w:p w:rsidR="00181654" w:rsidRPr="00E66DE5" w:rsidRDefault="00181654" w:rsidP="00B23DA5">
      <w:pPr>
        <w:numPr>
          <w:ilvl w:val="0"/>
          <w:numId w:val="22"/>
        </w:numPr>
        <w:suppressAutoHyphens w:val="0"/>
        <w:spacing w:after="0"/>
        <w:ind w:left="709" w:hanging="567"/>
        <w:rPr>
          <w:rFonts w:ascii="Times New Roman" w:hAnsi="Times New Roman"/>
          <w:sz w:val="24"/>
          <w:szCs w:val="24"/>
        </w:rPr>
      </w:pPr>
      <w:r w:rsidRPr="00E66DE5">
        <w:rPr>
          <w:rFonts w:ascii="Times New Roman" w:hAnsi="Times New Roman"/>
          <w:sz w:val="24"/>
          <w:szCs w:val="24"/>
        </w:rPr>
        <w:t>System gospodarowania odpadami komunalnymi na terenie Gminy Mirów.</w:t>
      </w:r>
    </w:p>
    <w:p w:rsidR="00181654" w:rsidRPr="00E66DE5" w:rsidRDefault="00181654" w:rsidP="00B23DA5">
      <w:pPr>
        <w:numPr>
          <w:ilvl w:val="0"/>
          <w:numId w:val="22"/>
        </w:numPr>
        <w:suppressAutoHyphens w:val="0"/>
        <w:spacing w:after="0"/>
        <w:ind w:hanging="576"/>
        <w:rPr>
          <w:rFonts w:ascii="Times New Roman" w:hAnsi="Times New Roman"/>
          <w:sz w:val="24"/>
          <w:szCs w:val="24"/>
        </w:rPr>
      </w:pPr>
      <w:r w:rsidRPr="00E66DE5">
        <w:rPr>
          <w:rFonts w:ascii="Times New Roman" w:hAnsi="Times New Roman"/>
          <w:sz w:val="24"/>
          <w:szCs w:val="24"/>
        </w:rPr>
        <w:t>Analiza potrzeb inwestycyjnych związanych z gospodarowaniem odpadami komunalnymi.</w:t>
      </w:r>
    </w:p>
    <w:p w:rsidR="00181654" w:rsidRPr="00E66DE5" w:rsidRDefault="00181654" w:rsidP="00B23DA5">
      <w:pPr>
        <w:numPr>
          <w:ilvl w:val="0"/>
          <w:numId w:val="22"/>
        </w:numPr>
        <w:suppressAutoHyphens w:val="0"/>
        <w:spacing w:after="0"/>
        <w:ind w:hanging="576"/>
        <w:rPr>
          <w:rFonts w:ascii="Times New Roman" w:hAnsi="Times New Roman"/>
          <w:sz w:val="24"/>
          <w:szCs w:val="24"/>
        </w:rPr>
      </w:pPr>
      <w:r w:rsidRPr="00E66DE5">
        <w:rPr>
          <w:rFonts w:ascii="Times New Roman" w:hAnsi="Times New Roman"/>
          <w:sz w:val="24"/>
          <w:szCs w:val="24"/>
        </w:rPr>
        <w:t xml:space="preserve">Koszty poniesione w związku z odbieraniem, odzyskiem, recyklingiem </w:t>
      </w:r>
      <w:r w:rsidR="00C067AF">
        <w:rPr>
          <w:rFonts w:ascii="Times New Roman" w:hAnsi="Times New Roman"/>
          <w:sz w:val="24"/>
          <w:szCs w:val="24"/>
        </w:rPr>
        <w:t xml:space="preserve">                      </w:t>
      </w:r>
      <w:r w:rsidRPr="00E66DE5">
        <w:rPr>
          <w:rFonts w:ascii="Times New Roman" w:hAnsi="Times New Roman"/>
          <w:sz w:val="24"/>
          <w:szCs w:val="24"/>
        </w:rPr>
        <w:t>i unieszkodliwieniem odpadów.</w:t>
      </w:r>
    </w:p>
    <w:p w:rsidR="00181654" w:rsidRPr="00E66DE5" w:rsidRDefault="00181654" w:rsidP="00B23DA5">
      <w:pPr>
        <w:numPr>
          <w:ilvl w:val="0"/>
          <w:numId w:val="22"/>
        </w:numPr>
        <w:suppressAutoHyphens w:val="0"/>
        <w:spacing w:after="0"/>
        <w:ind w:hanging="647"/>
        <w:rPr>
          <w:rFonts w:ascii="Times New Roman" w:hAnsi="Times New Roman"/>
          <w:sz w:val="24"/>
          <w:szCs w:val="24"/>
        </w:rPr>
      </w:pPr>
      <w:r w:rsidRPr="00E66DE5">
        <w:rPr>
          <w:rFonts w:ascii="Times New Roman" w:hAnsi="Times New Roman"/>
          <w:sz w:val="24"/>
          <w:szCs w:val="24"/>
        </w:rPr>
        <w:t>Liczba mieszkańców gminy.</w:t>
      </w:r>
    </w:p>
    <w:p w:rsidR="00181654" w:rsidRPr="00E66DE5" w:rsidRDefault="00181654" w:rsidP="00B23DA5">
      <w:pPr>
        <w:numPr>
          <w:ilvl w:val="0"/>
          <w:numId w:val="22"/>
        </w:numPr>
        <w:suppressAutoHyphens w:val="0"/>
        <w:spacing w:after="0"/>
        <w:ind w:hanging="576"/>
        <w:rPr>
          <w:rFonts w:ascii="Times New Roman" w:hAnsi="Times New Roman"/>
          <w:sz w:val="24"/>
          <w:szCs w:val="24"/>
        </w:rPr>
      </w:pPr>
      <w:r w:rsidRPr="00E66DE5">
        <w:rPr>
          <w:rFonts w:ascii="Times New Roman" w:hAnsi="Times New Roman"/>
          <w:sz w:val="24"/>
          <w:szCs w:val="24"/>
        </w:rPr>
        <w:t>Liczba właścicieli nieruchomości objętych gminnym systemem gospodarowania odpadami.</w:t>
      </w:r>
    </w:p>
    <w:p w:rsidR="00181654" w:rsidRPr="00E66DE5" w:rsidRDefault="00181654" w:rsidP="00B23DA5">
      <w:pPr>
        <w:numPr>
          <w:ilvl w:val="0"/>
          <w:numId w:val="22"/>
        </w:numPr>
        <w:suppressAutoHyphens w:val="0"/>
        <w:spacing w:after="0"/>
        <w:ind w:hanging="576"/>
        <w:rPr>
          <w:rFonts w:ascii="Times New Roman" w:hAnsi="Times New Roman"/>
          <w:sz w:val="24"/>
          <w:szCs w:val="24"/>
        </w:rPr>
      </w:pPr>
      <w:r w:rsidRPr="00E66DE5">
        <w:rPr>
          <w:rFonts w:ascii="Times New Roman" w:hAnsi="Times New Roman"/>
          <w:sz w:val="24"/>
          <w:szCs w:val="24"/>
        </w:rPr>
        <w:t>Ilość odpadów wytworzony</w:t>
      </w:r>
      <w:r w:rsidR="003E008E">
        <w:rPr>
          <w:rFonts w:ascii="Times New Roman" w:hAnsi="Times New Roman"/>
          <w:sz w:val="24"/>
          <w:szCs w:val="24"/>
        </w:rPr>
        <w:t>ch na terenie Gminy Mirów w 202</w:t>
      </w:r>
      <w:r w:rsidR="004B74F9">
        <w:rPr>
          <w:rFonts w:ascii="Times New Roman" w:hAnsi="Times New Roman"/>
          <w:sz w:val="24"/>
          <w:szCs w:val="24"/>
        </w:rPr>
        <w:t>1</w:t>
      </w:r>
      <w:r w:rsidRPr="00E66DE5">
        <w:rPr>
          <w:rFonts w:ascii="Times New Roman" w:hAnsi="Times New Roman"/>
          <w:sz w:val="24"/>
          <w:szCs w:val="24"/>
        </w:rPr>
        <w:t xml:space="preserve"> r.</w:t>
      </w:r>
    </w:p>
    <w:p w:rsidR="00181654" w:rsidRPr="00E66DE5" w:rsidRDefault="00181654" w:rsidP="00B23DA5">
      <w:pPr>
        <w:numPr>
          <w:ilvl w:val="0"/>
          <w:numId w:val="22"/>
        </w:numPr>
        <w:suppressAutoHyphens w:val="0"/>
        <w:spacing w:after="0"/>
        <w:ind w:hanging="576"/>
        <w:rPr>
          <w:rFonts w:ascii="Times New Roman" w:hAnsi="Times New Roman"/>
          <w:sz w:val="24"/>
          <w:szCs w:val="24"/>
        </w:rPr>
      </w:pPr>
      <w:r w:rsidRPr="00E66DE5">
        <w:rPr>
          <w:rFonts w:ascii="Times New Roman" w:hAnsi="Times New Roman"/>
          <w:sz w:val="24"/>
          <w:szCs w:val="24"/>
        </w:rPr>
        <w:t>Ilość zmieszanych odpadów komunalnych, odpadów zielonych oraz pozostałości z sortowania odpadów komunalnych przeznaczonych do składowania odebranych z terenu Gminy Mirów.</w:t>
      </w:r>
    </w:p>
    <w:p w:rsidR="00181654" w:rsidRPr="00E66DE5" w:rsidRDefault="00181654" w:rsidP="00B23DA5">
      <w:pPr>
        <w:numPr>
          <w:ilvl w:val="0"/>
          <w:numId w:val="22"/>
        </w:numPr>
        <w:suppressAutoHyphens w:val="0"/>
        <w:spacing w:after="0"/>
        <w:ind w:hanging="576"/>
        <w:rPr>
          <w:rFonts w:ascii="Times New Roman" w:hAnsi="Times New Roman"/>
          <w:sz w:val="24"/>
          <w:szCs w:val="24"/>
        </w:rPr>
      </w:pPr>
      <w:r w:rsidRPr="00E66DE5">
        <w:rPr>
          <w:rFonts w:ascii="Times New Roman" w:hAnsi="Times New Roman"/>
          <w:sz w:val="24"/>
          <w:szCs w:val="24"/>
        </w:rPr>
        <w:t>Poziomy recyklingu, przygotowania do ponownego użycia i odzysku innymi metodami niektórych frakcji odpadów komunalnych, osi</w:t>
      </w:r>
      <w:r w:rsidR="003E008E">
        <w:rPr>
          <w:rFonts w:ascii="Times New Roman" w:hAnsi="Times New Roman"/>
          <w:sz w:val="24"/>
          <w:szCs w:val="24"/>
        </w:rPr>
        <w:t>ągnięte przez Gminę Mirów w 202</w:t>
      </w:r>
      <w:r w:rsidR="004B74F9">
        <w:rPr>
          <w:rFonts w:ascii="Times New Roman" w:hAnsi="Times New Roman"/>
          <w:sz w:val="24"/>
          <w:szCs w:val="24"/>
        </w:rPr>
        <w:t>1</w:t>
      </w:r>
      <w:r w:rsidRPr="00E66DE5">
        <w:rPr>
          <w:rFonts w:ascii="Times New Roman" w:hAnsi="Times New Roman"/>
          <w:sz w:val="24"/>
          <w:szCs w:val="24"/>
        </w:rPr>
        <w:t xml:space="preserve"> r.</w:t>
      </w:r>
    </w:p>
    <w:p w:rsidR="00181654" w:rsidRPr="00E66DE5" w:rsidRDefault="00181654" w:rsidP="00B23DA5">
      <w:pPr>
        <w:numPr>
          <w:ilvl w:val="0"/>
          <w:numId w:val="22"/>
        </w:numPr>
        <w:suppressAutoHyphens w:val="0"/>
        <w:spacing w:after="0"/>
        <w:ind w:hanging="576"/>
        <w:rPr>
          <w:rFonts w:ascii="Times New Roman" w:hAnsi="Times New Roman"/>
          <w:sz w:val="24"/>
          <w:szCs w:val="24"/>
        </w:rPr>
      </w:pPr>
      <w:r w:rsidRPr="00E66DE5">
        <w:rPr>
          <w:rFonts w:ascii="Times New Roman" w:hAnsi="Times New Roman"/>
          <w:sz w:val="24"/>
          <w:szCs w:val="24"/>
        </w:rPr>
        <w:t>Podsumowanie.</w:t>
      </w:r>
    </w:p>
    <w:p w:rsidR="00181654" w:rsidRPr="00B74C17" w:rsidRDefault="00181654" w:rsidP="00695CE9">
      <w:pPr>
        <w:spacing w:after="0" w:line="360" w:lineRule="auto"/>
        <w:ind w:right="96"/>
        <w:jc w:val="center"/>
        <w:rPr>
          <w:rFonts w:ascii="Times New Roman" w:hAnsi="Times New Roman"/>
          <w:b/>
          <w:sz w:val="24"/>
          <w:szCs w:val="24"/>
        </w:rPr>
      </w:pPr>
    </w:p>
    <w:p w:rsidR="00181654" w:rsidRDefault="00181654" w:rsidP="00695CE9">
      <w:pPr>
        <w:spacing w:after="0" w:line="360" w:lineRule="auto"/>
        <w:ind w:right="96"/>
        <w:jc w:val="center"/>
        <w:rPr>
          <w:rFonts w:ascii="Times New Roman" w:hAnsi="Times New Roman"/>
          <w:b/>
          <w:sz w:val="24"/>
          <w:szCs w:val="24"/>
        </w:rPr>
      </w:pPr>
    </w:p>
    <w:p w:rsidR="00F01D63" w:rsidRDefault="00F01D63" w:rsidP="00B23DA5">
      <w:pPr>
        <w:pStyle w:val="Nagwek1"/>
        <w:numPr>
          <w:ilvl w:val="0"/>
          <w:numId w:val="18"/>
        </w:numPr>
        <w:spacing w:before="0" w:line="360" w:lineRule="auto"/>
        <w:ind w:left="0" w:firstLine="0"/>
        <w:rPr>
          <w:rFonts w:ascii="Times New Roman" w:hAnsi="Times New Roman" w:cs="Times New Roman"/>
          <w:color w:val="76923C" w:themeColor="accent3" w:themeShade="BF"/>
          <w:sz w:val="24"/>
          <w:szCs w:val="24"/>
        </w:rPr>
      </w:pPr>
      <w:r w:rsidRPr="00B23DA5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lastRenderedPageBreak/>
        <w:t xml:space="preserve">Cel przygotowania analizy </w:t>
      </w:r>
    </w:p>
    <w:p w:rsidR="00F01D63" w:rsidRDefault="00F01D63" w:rsidP="00695CE9">
      <w:pPr>
        <w:spacing w:after="0" w:line="360" w:lineRule="auto"/>
        <w:ind w:firstLine="357"/>
        <w:rPr>
          <w:rFonts w:ascii="Times New Roman" w:hAnsi="Times New Roman"/>
          <w:sz w:val="24"/>
          <w:szCs w:val="24"/>
        </w:rPr>
      </w:pPr>
      <w:r w:rsidRPr="004C7905">
        <w:rPr>
          <w:rFonts w:ascii="Times New Roman" w:hAnsi="Times New Roman"/>
          <w:sz w:val="24"/>
          <w:szCs w:val="24"/>
        </w:rPr>
        <w:t xml:space="preserve">Roczna analiza gospodarki odpadami komunalnymi na terenie gminy </w:t>
      </w:r>
      <w:r w:rsidR="00612E4A" w:rsidRPr="004C7905">
        <w:rPr>
          <w:rFonts w:ascii="Times New Roman" w:hAnsi="Times New Roman"/>
          <w:sz w:val="24"/>
          <w:szCs w:val="24"/>
        </w:rPr>
        <w:t xml:space="preserve">Mirów </w:t>
      </w:r>
      <w:r w:rsidR="003E008E">
        <w:rPr>
          <w:rFonts w:ascii="Times New Roman" w:hAnsi="Times New Roman"/>
          <w:sz w:val="24"/>
          <w:szCs w:val="24"/>
        </w:rPr>
        <w:t>za rok 202</w:t>
      </w:r>
      <w:r w:rsidR="004B74F9">
        <w:rPr>
          <w:rFonts w:ascii="Times New Roman" w:hAnsi="Times New Roman"/>
          <w:sz w:val="24"/>
          <w:szCs w:val="24"/>
        </w:rPr>
        <w:t>1</w:t>
      </w:r>
      <w:r w:rsidRPr="004C7905">
        <w:rPr>
          <w:rFonts w:ascii="Times New Roman" w:hAnsi="Times New Roman"/>
          <w:sz w:val="24"/>
          <w:szCs w:val="24"/>
        </w:rPr>
        <w:t xml:space="preserve"> została sporządzona w celu realizacji zobowiązań nałożonych na organ wykonawczy gminy przez obowiązujące w Polsce prawo w zakresie gospodarki odpadami. Analiza ta ma zweryfikować możliwości techniczne i organizacyjne gminy </w:t>
      </w:r>
      <w:r w:rsidR="00C067AF">
        <w:rPr>
          <w:rFonts w:ascii="Times New Roman" w:hAnsi="Times New Roman"/>
          <w:sz w:val="24"/>
          <w:szCs w:val="24"/>
        </w:rPr>
        <w:t xml:space="preserve">    </w:t>
      </w:r>
      <w:r w:rsidRPr="004C7905">
        <w:rPr>
          <w:rFonts w:ascii="Times New Roman" w:hAnsi="Times New Roman"/>
          <w:sz w:val="24"/>
          <w:szCs w:val="24"/>
        </w:rPr>
        <w:t>w zakresie możliwości przetwarzania zmieszanych odpadów komunalnych, odpadów zielonych oraz pozostałości z sortowania, a także potrzeb inwestycyjnych, kosztów systemu gospodarki odpadami komunalnymi. Ma również dostarczyć informacji o liczbie mieszkańców, liczbie właścicieli nieruchomości, którzy nie wykonują obowiązków określonych w ustawie, a także ilości odpadów komunalnych wytwarzanych na terenie gminy, a w szczególności zmieszanych odpadów komunalnych, odpadów zielonych oraz pozostałości z sortowania przeznaczonych do składowania odbieranych z terenu gminy. Głównym celem analizy jest dostarczenie niezbędnych informacji dla stworzenia efektywnego systemu gospodarki odpadami komunalnymi</w:t>
      </w:r>
      <w:r w:rsidR="00B23DA5">
        <w:rPr>
          <w:rFonts w:ascii="Times New Roman" w:hAnsi="Times New Roman"/>
          <w:sz w:val="24"/>
          <w:szCs w:val="24"/>
        </w:rPr>
        <w:t>.</w:t>
      </w:r>
    </w:p>
    <w:p w:rsidR="00B23DA5" w:rsidRPr="004C7905" w:rsidRDefault="00B23DA5" w:rsidP="00695CE9">
      <w:pPr>
        <w:spacing w:after="0" w:line="360" w:lineRule="auto"/>
        <w:ind w:firstLine="357"/>
        <w:rPr>
          <w:rFonts w:ascii="Times New Roman" w:hAnsi="Times New Roman"/>
          <w:sz w:val="24"/>
          <w:szCs w:val="24"/>
        </w:rPr>
      </w:pPr>
    </w:p>
    <w:p w:rsidR="000A3170" w:rsidRDefault="00E66DE5" w:rsidP="00B23DA5">
      <w:pPr>
        <w:pStyle w:val="Nagwek1"/>
        <w:numPr>
          <w:ilvl w:val="0"/>
          <w:numId w:val="18"/>
        </w:numPr>
        <w:spacing w:before="0" w:line="360" w:lineRule="auto"/>
        <w:ind w:left="357" w:hanging="357"/>
        <w:rPr>
          <w:rFonts w:ascii="Times New Roman" w:hAnsi="Times New Roman" w:cs="Times New Roman"/>
          <w:color w:val="76923C" w:themeColor="accent3" w:themeShade="BF"/>
          <w:sz w:val="24"/>
          <w:szCs w:val="24"/>
        </w:rPr>
      </w:pPr>
      <w:r w:rsidRPr="003809C9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t>Podstawa prawna sporządzenia analizy</w:t>
      </w:r>
    </w:p>
    <w:p w:rsidR="00612E4A" w:rsidRPr="004C7905" w:rsidRDefault="00612E4A" w:rsidP="00695CE9">
      <w:pPr>
        <w:spacing w:after="0" w:line="360" w:lineRule="auto"/>
        <w:ind w:firstLine="357"/>
        <w:rPr>
          <w:rFonts w:ascii="Times New Roman" w:hAnsi="Times New Roman"/>
          <w:sz w:val="24"/>
          <w:szCs w:val="24"/>
        </w:rPr>
      </w:pPr>
      <w:r w:rsidRPr="004C7905">
        <w:rPr>
          <w:rFonts w:ascii="Times New Roman" w:hAnsi="Times New Roman"/>
          <w:sz w:val="24"/>
          <w:szCs w:val="24"/>
        </w:rPr>
        <w:t>Zgodnie z art. 3 ust. 2 pkt 10 ustawy z dnia 13 września 1996 r. o utrzymaniu czystości i porzą</w:t>
      </w:r>
      <w:r w:rsidR="003E008E">
        <w:rPr>
          <w:rFonts w:ascii="Times New Roman" w:hAnsi="Times New Roman"/>
          <w:sz w:val="24"/>
          <w:szCs w:val="24"/>
        </w:rPr>
        <w:t xml:space="preserve">dku w gminach (tj. Dz. U. z 2021.888) </w:t>
      </w:r>
      <w:r w:rsidRPr="004C7905">
        <w:rPr>
          <w:rFonts w:ascii="Times New Roman" w:hAnsi="Times New Roman"/>
          <w:sz w:val="24"/>
          <w:szCs w:val="24"/>
        </w:rPr>
        <w:t>gminy dokonują analizy stanu gospodarki odpadami komunalnymi, w celu weryfikacji możliwości technicznych i organizacyjnych gminy w zakresie gospodarowania odpadami komunalnymi, w tym:</w:t>
      </w:r>
    </w:p>
    <w:p w:rsidR="00612E4A" w:rsidRPr="004C7905" w:rsidRDefault="00612E4A" w:rsidP="00695CE9">
      <w:pPr>
        <w:pStyle w:val="Akapitzlist"/>
        <w:numPr>
          <w:ilvl w:val="0"/>
          <w:numId w:val="23"/>
        </w:numPr>
        <w:spacing w:after="0" w:line="360" w:lineRule="auto"/>
        <w:ind w:left="1560" w:hanging="567"/>
        <w:rPr>
          <w:rFonts w:ascii="Times New Roman" w:hAnsi="Times New Roman"/>
          <w:sz w:val="24"/>
          <w:szCs w:val="24"/>
        </w:rPr>
      </w:pPr>
      <w:r w:rsidRPr="004C7905">
        <w:rPr>
          <w:rFonts w:ascii="Times New Roman" w:hAnsi="Times New Roman"/>
          <w:sz w:val="24"/>
          <w:szCs w:val="24"/>
        </w:rPr>
        <w:t>możliwościach przetwarzania zmieszanych odpadów komunalnych, odpadów zielonych</w:t>
      </w:r>
      <w:r w:rsidR="004C7905">
        <w:rPr>
          <w:rFonts w:ascii="Times New Roman" w:hAnsi="Times New Roman"/>
          <w:sz w:val="24"/>
          <w:szCs w:val="24"/>
        </w:rPr>
        <w:t xml:space="preserve"> </w:t>
      </w:r>
      <w:r w:rsidRPr="004C7905">
        <w:rPr>
          <w:rFonts w:ascii="Times New Roman" w:hAnsi="Times New Roman"/>
          <w:sz w:val="24"/>
          <w:szCs w:val="24"/>
        </w:rPr>
        <w:t>oraz pozostałości z sortowania odpadów komunalnych przeznaczonych do składowania,</w:t>
      </w:r>
    </w:p>
    <w:p w:rsidR="00612E4A" w:rsidRPr="004C7905" w:rsidRDefault="00612E4A" w:rsidP="00695CE9">
      <w:pPr>
        <w:pStyle w:val="Akapitzlist"/>
        <w:numPr>
          <w:ilvl w:val="0"/>
          <w:numId w:val="23"/>
        </w:numPr>
        <w:spacing w:after="0" w:line="360" w:lineRule="auto"/>
        <w:ind w:left="1560" w:hanging="567"/>
        <w:rPr>
          <w:rFonts w:ascii="Times New Roman" w:hAnsi="Times New Roman"/>
          <w:sz w:val="24"/>
          <w:szCs w:val="24"/>
        </w:rPr>
      </w:pPr>
      <w:r w:rsidRPr="004C7905">
        <w:rPr>
          <w:rFonts w:ascii="Times New Roman" w:hAnsi="Times New Roman"/>
          <w:sz w:val="24"/>
          <w:szCs w:val="24"/>
        </w:rPr>
        <w:t xml:space="preserve">potrzebach inwestycyjnych związanych z gospodarowaniem odpadami komunalnymi, </w:t>
      </w:r>
    </w:p>
    <w:p w:rsidR="00612E4A" w:rsidRPr="004C7905" w:rsidRDefault="00612E4A" w:rsidP="00695CE9">
      <w:pPr>
        <w:pStyle w:val="Akapitzlist"/>
        <w:numPr>
          <w:ilvl w:val="0"/>
          <w:numId w:val="23"/>
        </w:numPr>
        <w:spacing w:after="0" w:line="360" w:lineRule="auto"/>
        <w:ind w:left="1560" w:hanging="567"/>
        <w:rPr>
          <w:rFonts w:ascii="Times New Roman" w:hAnsi="Times New Roman"/>
          <w:sz w:val="24"/>
          <w:szCs w:val="24"/>
        </w:rPr>
      </w:pPr>
      <w:r w:rsidRPr="004C7905">
        <w:rPr>
          <w:rFonts w:ascii="Times New Roman" w:hAnsi="Times New Roman"/>
          <w:sz w:val="24"/>
          <w:szCs w:val="24"/>
        </w:rPr>
        <w:t xml:space="preserve">kosztach poniesionych w związku z odbieraniem, odzyskiem, recyklingiem i     unieszkodliwianiem odpadów komunalnych, </w:t>
      </w:r>
    </w:p>
    <w:p w:rsidR="00612E4A" w:rsidRPr="004C7905" w:rsidRDefault="00612E4A" w:rsidP="00695CE9">
      <w:pPr>
        <w:pStyle w:val="Akapitzlist"/>
        <w:numPr>
          <w:ilvl w:val="0"/>
          <w:numId w:val="23"/>
        </w:numPr>
        <w:spacing w:after="0" w:line="360" w:lineRule="auto"/>
        <w:ind w:left="1560" w:hanging="567"/>
        <w:rPr>
          <w:rFonts w:ascii="Times New Roman" w:hAnsi="Times New Roman"/>
          <w:sz w:val="24"/>
          <w:szCs w:val="24"/>
        </w:rPr>
      </w:pPr>
      <w:r w:rsidRPr="004C7905">
        <w:rPr>
          <w:rFonts w:ascii="Times New Roman" w:hAnsi="Times New Roman"/>
          <w:sz w:val="24"/>
          <w:szCs w:val="24"/>
        </w:rPr>
        <w:t>liczbie mieszkańców,</w:t>
      </w:r>
    </w:p>
    <w:p w:rsidR="00612E4A" w:rsidRPr="004C7905" w:rsidRDefault="00612E4A" w:rsidP="00695CE9">
      <w:pPr>
        <w:pStyle w:val="Akapitzlist"/>
        <w:numPr>
          <w:ilvl w:val="0"/>
          <w:numId w:val="23"/>
        </w:numPr>
        <w:spacing w:after="0" w:line="360" w:lineRule="auto"/>
        <w:ind w:left="1560" w:hanging="567"/>
        <w:rPr>
          <w:rFonts w:ascii="Times New Roman" w:hAnsi="Times New Roman"/>
          <w:sz w:val="24"/>
          <w:szCs w:val="24"/>
        </w:rPr>
      </w:pPr>
      <w:r w:rsidRPr="004C7905">
        <w:rPr>
          <w:rFonts w:ascii="Times New Roman" w:hAnsi="Times New Roman"/>
          <w:sz w:val="24"/>
          <w:szCs w:val="24"/>
        </w:rPr>
        <w:t xml:space="preserve">liczbie właścicieli nieruchomości, którzy nie zawarli umowy, o której mowa w art. 6 ust. 1, w imieniu których gmina powinna podjąć działania, o których mowa w art. 6 ust. 6-12, </w:t>
      </w:r>
    </w:p>
    <w:p w:rsidR="00612E4A" w:rsidRPr="004C7905" w:rsidRDefault="00612E4A" w:rsidP="00695CE9">
      <w:pPr>
        <w:pStyle w:val="Akapitzlist"/>
        <w:numPr>
          <w:ilvl w:val="0"/>
          <w:numId w:val="23"/>
        </w:numPr>
        <w:spacing w:after="0" w:line="360" w:lineRule="auto"/>
        <w:ind w:left="1418" w:hanging="425"/>
        <w:rPr>
          <w:rFonts w:ascii="Times New Roman" w:hAnsi="Times New Roman"/>
          <w:sz w:val="24"/>
          <w:szCs w:val="24"/>
        </w:rPr>
      </w:pPr>
      <w:r w:rsidRPr="004C7905">
        <w:rPr>
          <w:rFonts w:ascii="Times New Roman" w:hAnsi="Times New Roman"/>
          <w:sz w:val="24"/>
          <w:szCs w:val="24"/>
        </w:rPr>
        <w:t xml:space="preserve">ilościach odpadów komunalnych wytwarzanych na terenie gminy, </w:t>
      </w:r>
    </w:p>
    <w:p w:rsidR="00612E4A" w:rsidRPr="004C7905" w:rsidRDefault="00612E4A" w:rsidP="00695CE9">
      <w:pPr>
        <w:pStyle w:val="Akapitzlist"/>
        <w:numPr>
          <w:ilvl w:val="0"/>
          <w:numId w:val="23"/>
        </w:numPr>
        <w:spacing w:after="0" w:line="360" w:lineRule="auto"/>
        <w:ind w:left="1418" w:hanging="425"/>
        <w:rPr>
          <w:rFonts w:ascii="Times New Roman" w:hAnsi="Times New Roman"/>
          <w:sz w:val="24"/>
          <w:szCs w:val="24"/>
        </w:rPr>
      </w:pPr>
      <w:r w:rsidRPr="004C7905">
        <w:rPr>
          <w:rFonts w:ascii="Times New Roman" w:hAnsi="Times New Roman"/>
          <w:sz w:val="24"/>
          <w:szCs w:val="24"/>
        </w:rPr>
        <w:t xml:space="preserve">ilościach zmieszanych odpadów komunalnych, odpadów zielonych odbieranych z terenu gminy oraz powstających z przetwarzania odpadów </w:t>
      </w:r>
      <w:r w:rsidRPr="004C7905">
        <w:rPr>
          <w:rFonts w:ascii="Times New Roman" w:hAnsi="Times New Roman"/>
          <w:sz w:val="24"/>
          <w:szCs w:val="24"/>
        </w:rPr>
        <w:lastRenderedPageBreak/>
        <w:t xml:space="preserve">komunalnych pozostałości z sortowania i pozostałości z mechaniczno-biologicznego przetwarzania odpadów komunalnych przeznaczonych do składowania. </w:t>
      </w:r>
    </w:p>
    <w:p w:rsidR="00015C86" w:rsidRPr="004C7905" w:rsidRDefault="00015C86" w:rsidP="00695CE9">
      <w:pPr>
        <w:spacing w:after="0" w:line="360" w:lineRule="auto"/>
        <w:ind w:firstLine="357"/>
        <w:rPr>
          <w:rFonts w:ascii="Times New Roman" w:hAnsi="Times New Roman"/>
          <w:sz w:val="24"/>
          <w:szCs w:val="24"/>
        </w:rPr>
      </w:pPr>
      <w:r w:rsidRPr="004C7905">
        <w:rPr>
          <w:rFonts w:ascii="Times New Roman" w:hAnsi="Times New Roman"/>
          <w:sz w:val="24"/>
          <w:szCs w:val="24"/>
        </w:rPr>
        <w:t xml:space="preserve">Zakres przedmiotowej analizy częściowo pokrywa się z rocznym sprawozdaniem </w:t>
      </w:r>
      <w:r w:rsidR="00C067AF">
        <w:rPr>
          <w:rFonts w:ascii="Times New Roman" w:hAnsi="Times New Roman"/>
          <w:sz w:val="24"/>
          <w:szCs w:val="24"/>
        </w:rPr>
        <w:t xml:space="preserve">        </w:t>
      </w:r>
      <w:r w:rsidRPr="004C7905">
        <w:rPr>
          <w:rFonts w:ascii="Times New Roman" w:hAnsi="Times New Roman"/>
          <w:sz w:val="24"/>
          <w:szCs w:val="24"/>
        </w:rPr>
        <w:t xml:space="preserve">z realizacji zadań z zakresu gospodarowania odpadami komunalnymi, sporządzanym przez gminę, na podstawie art. 9q ust. 1 i 3 ustawy, w celu przedłożenia Marszałkowi </w:t>
      </w:r>
      <w:r w:rsidR="008B525A">
        <w:rPr>
          <w:rFonts w:ascii="Times New Roman" w:hAnsi="Times New Roman"/>
          <w:sz w:val="24"/>
          <w:szCs w:val="24"/>
        </w:rPr>
        <w:t>W</w:t>
      </w:r>
      <w:r w:rsidRPr="004C7905">
        <w:rPr>
          <w:rFonts w:ascii="Times New Roman" w:hAnsi="Times New Roman"/>
          <w:sz w:val="24"/>
          <w:szCs w:val="24"/>
        </w:rPr>
        <w:t xml:space="preserve">ojewództwa oraz Wojewódzkiemu </w:t>
      </w:r>
      <w:r w:rsidR="008B525A">
        <w:rPr>
          <w:rFonts w:ascii="Times New Roman" w:hAnsi="Times New Roman"/>
          <w:sz w:val="24"/>
          <w:szCs w:val="24"/>
        </w:rPr>
        <w:t>I</w:t>
      </w:r>
      <w:r w:rsidRPr="004C7905">
        <w:rPr>
          <w:rFonts w:ascii="Times New Roman" w:hAnsi="Times New Roman"/>
          <w:sz w:val="24"/>
          <w:szCs w:val="24"/>
        </w:rPr>
        <w:t xml:space="preserve">nspektorowi </w:t>
      </w:r>
      <w:r w:rsidR="008B525A">
        <w:rPr>
          <w:rFonts w:ascii="Times New Roman" w:hAnsi="Times New Roman"/>
          <w:sz w:val="24"/>
          <w:szCs w:val="24"/>
        </w:rPr>
        <w:t>O</w:t>
      </w:r>
      <w:r w:rsidRPr="004C7905">
        <w:rPr>
          <w:rFonts w:ascii="Times New Roman" w:hAnsi="Times New Roman"/>
          <w:sz w:val="24"/>
          <w:szCs w:val="24"/>
        </w:rPr>
        <w:t xml:space="preserve">chrony </w:t>
      </w:r>
      <w:r w:rsidR="008B525A">
        <w:rPr>
          <w:rFonts w:ascii="Times New Roman" w:hAnsi="Times New Roman"/>
          <w:sz w:val="24"/>
          <w:szCs w:val="24"/>
        </w:rPr>
        <w:t>Ś</w:t>
      </w:r>
      <w:r w:rsidRPr="004C7905">
        <w:rPr>
          <w:rFonts w:ascii="Times New Roman" w:hAnsi="Times New Roman"/>
          <w:sz w:val="24"/>
          <w:szCs w:val="24"/>
        </w:rPr>
        <w:t>rodowiska w termie do 31 marca roku następującego po roku, którego dotyczy.</w:t>
      </w:r>
    </w:p>
    <w:p w:rsidR="00612E4A" w:rsidRDefault="00612E4A" w:rsidP="00695CE9">
      <w:pPr>
        <w:spacing w:after="0" w:line="360" w:lineRule="auto"/>
        <w:ind w:firstLine="357"/>
        <w:rPr>
          <w:rFonts w:ascii="Times New Roman" w:hAnsi="Times New Roman"/>
          <w:sz w:val="24"/>
          <w:szCs w:val="24"/>
        </w:rPr>
      </w:pPr>
      <w:r w:rsidRPr="004C7905">
        <w:rPr>
          <w:rFonts w:ascii="Times New Roman" w:hAnsi="Times New Roman"/>
          <w:sz w:val="24"/>
          <w:szCs w:val="24"/>
        </w:rPr>
        <w:t xml:space="preserve">Zgodnie art. 9tb ust. 1 pkt 10 ustawy z dnia 13 września 1996 r. o utrzymaniu czystości i porządku w gminach (tj. Dz. U. </w:t>
      </w:r>
      <w:r w:rsidR="003E008E">
        <w:rPr>
          <w:rFonts w:ascii="Times New Roman" w:hAnsi="Times New Roman"/>
          <w:sz w:val="24"/>
          <w:szCs w:val="24"/>
        </w:rPr>
        <w:t>2021.888</w:t>
      </w:r>
      <w:r w:rsidRPr="004C7905">
        <w:rPr>
          <w:rFonts w:ascii="Times New Roman" w:hAnsi="Times New Roman"/>
          <w:sz w:val="24"/>
          <w:szCs w:val="24"/>
        </w:rPr>
        <w:t xml:space="preserve">) </w:t>
      </w:r>
      <w:r w:rsidR="006926AE">
        <w:rPr>
          <w:rFonts w:ascii="Times New Roman" w:hAnsi="Times New Roman"/>
          <w:sz w:val="24"/>
          <w:szCs w:val="24"/>
        </w:rPr>
        <w:t>W</w:t>
      </w:r>
      <w:r w:rsidRPr="004C7905">
        <w:rPr>
          <w:rFonts w:ascii="Times New Roman" w:hAnsi="Times New Roman"/>
          <w:sz w:val="24"/>
          <w:szCs w:val="24"/>
        </w:rPr>
        <w:t>ójt sporządza analizę stanu gospodarki odpadami komunalnymi, która na podstawie ust. 3 ww. artykułu podlega publicznemu udostępnieniu na stronie podmiotowej Biuletynu Informacji Publicznej urzędu gminy.</w:t>
      </w:r>
    </w:p>
    <w:p w:rsidR="00542A8D" w:rsidRPr="004C7905" w:rsidRDefault="00542A8D" w:rsidP="00695CE9">
      <w:pPr>
        <w:spacing w:after="0" w:line="360" w:lineRule="auto"/>
        <w:ind w:firstLine="357"/>
        <w:rPr>
          <w:rFonts w:ascii="Times New Roman" w:hAnsi="Times New Roman"/>
          <w:sz w:val="24"/>
          <w:szCs w:val="24"/>
        </w:rPr>
      </w:pPr>
      <w:r w:rsidRPr="004C7905">
        <w:rPr>
          <w:rFonts w:ascii="Times New Roman" w:hAnsi="Times New Roman"/>
          <w:sz w:val="24"/>
          <w:szCs w:val="24"/>
        </w:rPr>
        <w:t>W Gminie Mirów, od 30 kwietnia 2015 roku obowiązują następujące uchwały, dotyczące wdrożenia nowego systemu gospodarki odpadami komunalnymi:</w:t>
      </w:r>
    </w:p>
    <w:p w:rsidR="00542A8D" w:rsidRPr="004C7905" w:rsidRDefault="00542A8D" w:rsidP="00695CE9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1418" w:hanging="347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 w:rsidRPr="004C7905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Nr VII/30/2015 w sprawie wyboru metody ustalania opłaty za gospodarowanie odpadami komunalnymi oraz ustalenia wysokości stawki tej opłaty,</w:t>
      </w:r>
    </w:p>
    <w:p w:rsidR="00542A8D" w:rsidRPr="004C7905" w:rsidRDefault="00542A8D" w:rsidP="00695CE9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1418" w:hanging="284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 w:rsidRPr="004C7905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Nr VII/31/2015 w sprawie ustalenia terminu, częstotliwości i trybu uiszczania opłaty za gospodarowanie odpadami komunalnymi,</w:t>
      </w:r>
    </w:p>
    <w:p w:rsidR="00542A8D" w:rsidRPr="004C7905" w:rsidRDefault="00542A8D" w:rsidP="00695CE9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1418" w:hanging="284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 w:rsidRPr="004C7905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Nr VII/32/2015 w sprawie poboru opłat za gospodarowanie odpadami </w:t>
      </w:r>
      <w:r w:rsidR="00C067AF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       </w:t>
      </w:r>
      <w:r w:rsidRPr="004C7905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w drodze inkasa.</w:t>
      </w:r>
    </w:p>
    <w:p w:rsidR="00542A8D" w:rsidRPr="004C7905" w:rsidRDefault="00542A8D" w:rsidP="00695CE9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1418" w:hanging="284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 w:rsidRPr="004C7905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Nr XV/81/2016 w sprawie przyjęcia Regulaminu utrzymania czystości </w:t>
      </w:r>
      <w:r w:rsidR="00C067AF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        </w:t>
      </w:r>
      <w:r w:rsidRPr="004C7905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i porządku na terenie Gminy Mirów.</w:t>
      </w:r>
    </w:p>
    <w:p w:rsidR="00542A8D" w:rsidRPr="004C7905" w:rsidRDefault="00542A8D" w:rsidP="00695CE9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1418" w:hanging="284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 w:rsidRPr="004C7905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Nr XVI/89/2016 w sprawie sposobu i zakresu świadczenia usług </w:t>
      </w:r>
      <w:r w:rsidR="00C067AF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                  </w:t>
      </w:r>
      <w:r w:rsidRPr="004C7905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 w zakresie odpadów komunalnych od właścicieli nieruchomości </w:t>
      </w:r>
      <w:r w:rsidR="00C067AF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                     </w:t>
      </w:r>
      <w:r w:rsidRPr="004C7905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i zagospodarowania tych odpadów,</w:t>
      </w:r>
    </w:p>
    <w:p w:rsidR="00542A8D" w:rsidRPr="004C7905" w:rsidRDefault="00542A8D" w:rsidP="00695CE9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1418" w:hanging="425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 w:rsidRPr="004C7905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Nr XVI/90/2016 w sprawie odbierania odpadów komunalnych od właścicieli nieruchomości </w:t>
      </w:r>
      <w:r w:rsidR="008E0C3C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n</w:t>
      </w:r>
      <w:r w:rsidRPr="004C7905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a których nie zamieszkują mieszkańcy, </w:t>
      </w:r>
      <w:r w:rsidR="00C067AF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              </w:t>
      </w:r>
      <w:r w:rsidRPr="004C7905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a powstają odpady komunalne.</w:t>
      </w:r>
    </w:p>
    <w:p w:rsidR="00542A8D" w:rsidRPr="004C7905" w:rsidRDefault="00542A8D" w:rsidP="00695CE9">
      <w:pPr>
        <w:numPr>
          <w:ilvl w:val="0"/>
          <w:numId w:val="28"/>
        </w:numPr>
        <w:shd w:val="clear" w:color="auto" w:fill="FFFFFF"/>
        <w:tabs>
          <w:tab w:val="left" w:pos="1418"/>
        </w:tabs>
        <w:suppressAutoHyphens w:val="0"/>
        <w:spacing w:after="0" w:line="360" w:lineRule="auto"/>
        <w:ind w:left="1418" w:hanging="425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 w:rsidRPr="004C7905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Nr XVII/98/2016 roku w sprawie ustalenia wzorów deklaracji o wysokości opłaty za gospodarowanie odpadami komunalnymi składanej przez właścicieli nieruchomości,</w:t>
      </w:r>
    </w:p>
    <w:p w:rsidR="00542A8D" w:rsidRDefault="00542A8D" w:rsidP="00695CE9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1418" w:hanging="425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 w:rsidRPr="004C7905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lastRenderedPageBreak/>
        <w:t xml:space="preserve"> Nr XVII/99/2016 roku w sprawie określenia elektronicznego wzoru deklaracji</w:t>
      </w:r>
      <w:r w:rsidR="008B525A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 </w:t>
      </w:r>
      <w:r w:rsidRPr="004C7905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o wysokości opłaty za gospodarowanie odpadami komunalnymi składanej przez właścicieli nieruchomości zamieszkałych </w:t>
      </w:r>
      <w:r w:rsidR="00C067AF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                                   </w:t>
      </w:r>
      <w:r w:rsidRPr="004C7905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i niezamieszkałych oraz określenia warunków i trybu składania deklaracji za pomocą środków komunikacji elektronicznej.</w:t>
      </w:r>
    </w:p>
    <w:p w:rsidR="00B34618" w:rsidRDefault="00B34618" w:rsidP="00695CE9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1418" w:hanging="425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Nr XLVII/257/2018 w sprawie odbierania odpadów komunalnych od właścicieli nieruchomości, na których nie zamieszkują mieszkańcy, </w:t>
      </w:r>
      <w:r w:rsidR="00C067AF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             </w:t>
      </w:r>
      <w:r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a powstają odpady komunalne.</w:t>
      </w:r>
    </w:p>
    <w:p w:rsidR="00B34618" w:rsidRDefault="00B34618" w:rsidP="00695CE9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1418" w:hanging="425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Nr II/10/2018 w sprawie wyboru metody ustalenia opłaty za gospodarowanie odpadami komunalnymi oraz ustalenia wysokości stawki tej opłaty.</w:t>
      </w:r>
    </w:p>
    <w:p w:rsidR="00B34618" w:rsidRDefault="00B34618" w:rsidP="00695CE9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1418" w:hanging="425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Nr XIII/78/2019 w sprawie wyboru metody ustalania opłaty za gospodarowanie odpadami komunalnymi i ustalenia stawki tej opłaty oraz zwolnienia w części z opłaty za gospodarowanie odpadami komunalnymi właścicieli nieruchomości zabudowanych budynkami mieszkalnymi jednorodzinnymi kompostujących bioodpady stanowiące odpady komunalne w kompostowniku przydomowym.</w:t>
      </w:r>
    </w:p>
    <w:p w:rsidR="00B34618" w:rsidRDefault="00B34618" w:rsidP="00695CE9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1418" w:hanging="425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Nr XIV/81/2020 w sprawie </w:t>
      </w:r>
      <w:r w:rsidR="00A031CC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ustalenia wzorów deklaracji o wysokości opłaty za gospodarowanie odpadami komunalnymi, składanych przez właścicieli nieruchomości położonych na terenie Gminy Mirów.</w:t>
      </w:r>
    </w:p>
    <w:p w:rsidR="00A031CC" w:rsidRDefault="00A031CC" w:rsidP="00695CE9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1418" w:hanging="425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Nr XIV/82/2020 w sprawie określenia elektronicznych wzorów deklaracji o wysokości opłaty za gospodarowanie odpadami komunalnymi, składanych przez właścicieli nieruchomości położonych na terenie Gminy Mirów oraz określenia warunków i trybu składania deklaracji za pomocą środków komunikacji elektronicznej.</w:t>
      </w:r>
    </w:p>
    <w:p w:rsidR="00A031CC" w:rsidRDefault="00A031CC" w:rsidP="00695CE9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1418" w:hanging="425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Nr XV/86/2020 w sprawie zmiany uchwały Rady Gminy Mirów Nr XIII/78/2019  w sprawie wyboru metody ustalania opłaty za gospodarowanie odpadami komunalnymi i ustalenia stawki tej opłaty oraz zwolnienia w części z opłaty za gospodarowanie odpadami komunalnymi właścicieli nieruchomości zabudowanych budynkami mieszkalnymi jednorodzinnymi kompostujących bioodpady stanowiące odpady komunalne w kompostowniku przydomowym.</w:t>
      </w:r>
    </w:p>
    <w:p w:rsidR="00577FA9" w:rsidRDefault="00A031CC" w:rsidP="00577FA9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1418" w:hanging="425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Nr </w:t>
      </w:r>
      <w:r w:rsidR="00577FA9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XV/87/2020 w sprawie zmiany uchwały Nr XIV/81/2020  w sprawie ustalenia wzorów deklaracji o wysokości opłaty za gospodarowanie </w:t>
      </w:r>
      <w:r w:rsidR="00577FA9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lastRenderedPageBreak/>
        <w:t>odpadami komunalnymi, składanych przez właścicieli nieruchomości położonych na terenie Gminy Mirów.</w:t>
      </w:r>
    </w:p>
    <w:p w:rsidR="00577FA9" w:rsidRDefault="00577FA9" w:rsidP="00577FA9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1418" w:hanging="425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Nr XV/88/2020 w sprawie zmiany uchwały Nr XIV/82/2020 w sprawie określenia elektronicznych wzorów deklaracji o wysokości opłaty za gospodarowanie odpadami komunalnymi, składanych przez właścicieli nieruchomości położonych na terenie Gminy Mirów oraz określenia warunków i trybu składania deklaracji za pomocą środków komunikacji elektronicznej.</w:t>
      </w:r>
    </w:p>
    <w:p w:rsidR="00DF2F6E" w:rsidRPr="00577FA9" w:rsidRDefault="00DF2F6E" w:rsidP="00577FA9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1418" w:hanging="425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Nr XXIX/155/2021 w sprawie poboru opłat za gospodarowanie odpadami komunalnymi w drodze inkasa.</w:t>
      </w:r>
    </w:p>
    <w:p w:rsidR="00B50BD2" w:rsidRPr="004C7905" w:rsidRDefault="00B50BD2" w:rsidP="00695CE9">
      <w:pPr>
        <w:suppressAutoHyphens w:val="0"/>
        <w:spacing w:after="0" w:line="360" w:lineRule="auto"/>
        <w:ind w:firstLine="357"/>
        <w:rPr>
          <w:rFonts w:ascii="Times New Roman" w:hAnsi="Times New Roman"/>
          <w:color w:val="76923C" w:themeColor="accent3" w:themeShade="BF"/>
          <w:sz w:val="24"/>
          <w:szCs w:val="24"/>
        </w:rPr>
      </w:pPr>
    </w:p>
    <w:p w:rsidR="00B23DA5" w:rsidRDefault="00B50BD2" w:rsidP="00DB7FFA">
      <w:pPr>
        <w:pStyle w:val="Nagwek1"/>
        <w:numPr>
          <w:ilvl w:val="0"/>
          <w:numId w:val="18"/>
        </w:numPr>
        <w:spacing w:before="0" w:line="360" w:lineRule="auto"/>
        <w:ind w:left="357" w:hanging="357"/>
        <w:rPr>
          <w:rFonts w:ascii="Times New Roman" w:hAnsi="Times New Roman" w:cs="Times New Roman"/>
          <w:color w:val="76923C" w:themeColor="accent3" w:themeShade="BF"/>
          <w:sz w:val="24"/>
          <w:szCs w:val="24"/>
        </w:rPr>
      </w:pPr>
      <w:r w:rsidRPr="00B23DA5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t>Możliwości przetwarzania zmieszanych odpadów komunalnych, odpadów zielonych oraz pozostałości z sortowania odpadów komunalnych przeznaczonych do składowania.</w:t>
      </w:r>
    </w:p>
    <w:p w:rsidR="00542A8D" w:rsidRPr="004C7905" w:rsidRDefault="00B50BD2" w:rsidP="00B23DA5">
      <w:pPr>
        <w:spacing w:after="0" w:line="360" w:lineRule="auto"/>
        <w:ind w:firstLine="357"/>
        <w:rPr>
          <w:rFonts w:ascii="Times New Roman" w:hAnsi="Times New Roman"/>
          <w:sz w:val="24"/>
          <w:szCs w:val="24"/>
        </w:rPr>
      </w:pPr>
      <w:bookmarkStart w:id="0" w:name="_Toc500851926"/>
      <w:r w:rsidRPr="004C7905">
        <w:rPr>
          <w:rFonts w:ascii="Times New Roman" w:hAnsi="Times New Roman"/>
          <w:sz w:val="24"/>
          <w:szCs w:val="24"/>
        </w:rPr>
        <w:t xml:space="preserve">Zapisy art. 3. ust. 2 pkt 10 u.c.p.g. nakładają na gminę obowiązek przeanalizowania możliwości przetwarzania zmieszanych odpadów komunalnych, odpadów zielonych oraz pozostałości z sortowania odpadów komunalnych przeznaczonych do składowania. Zgodnie z art. 9e ust. 1 pkt 2 u.c.p.g. podmiot odbierający odpady komunalne od właścicieli nieruchomości jest obowiązany do przekazywania zmieszanych odpadów komunalnych oraz odpadów zielonych bezpośrednio do regionalnej instalacji do przetwarzania odpadów komunalnych. </w:t>
      </w:r>
    </w:p>
    <w:p w:rsidR="00542A8D" w:rsidRPr="004C7905" w:rsidRDefault="00B50BD2" w:rsidP="00695CE9">
      <w:pPr>
        <w:spacing w:after="0" w:line="360" w:lineRule="auto"/>
        <w:ind w:firstLine="357"/>
        <w:rPr>
          <w:rFonts w:ascii="Times New Roman" w:hAnsi="Times New Roman"/>
          <w:sz w:val="24"/>
          <w:szCs w:val="24"/>
        </w:rPr>
      </w:pPr>
      <w:r w:rsidRPr="004C7905">
        <w:rPr>
          <w:rFonts w:ascii="Times New Roman" w:hAnsi="Times New Roman"/>
          <w:sz w:val="24"/>
          <w:szCs w:val="24"/>
        </w:rPr>
        <w:t xml:space="preserve">Zgodnie z art. 6d ust. 4 pkt 1 u.c.p.g. i Wojewódzkim Planem Gospodarki Odpadami dla Mazowsza na lata 2012 — 2017 z uwzględnieniem lat 2018 </w:t>
      </w:r>
      <w:r w:rsidR="00190A1B">
        <w:rPr>
          <w:rFonts w:ascii="Times New Roman" w:hAnsi="Times New Roman"/>
          <w:sz w:val="24"/>
          <w:szCs w:val="24"/>
        </w:rPr>
        <w:t>— 2023, przyjętym uchwałą Nr 64/15</w:t>
      </w:r>
      <w:r w:rsidRPr="004C7905">
        <w:rPr>
          <w:rFonts w:ascii="Times New Roman" w:hAnsi="Times New Roman"/>
          <w:sz w:val="24"/>
          <w:szCs w:val="24"/>
        </w:rPr>
        <w:t xml:space="preserve"> Sejmiku Województwa Mazowieckiego, zmieszane odpady komunalne oraz odpady zielone były odbierane i transportowane przez </w:t>
      </w:r>
      <w:r w:rsidR="008E0C3C">
        <w:rPr>
          <w:rFonts w:ascii="Times New Roman" w:hAnsi="Times New Roman"/>
          <w:sz w:val="24"/>
          <w:szCs w:val="24"/>
        </w:rPr>
        <w:t xml:space="preserve">przedsiębiorstwo: </w:t>
      </w:r>
      <w:r w:rsidR="004B74F9">
        <w:rPr>
          <w:rFonts w:ascii="Times New Roman" w:hAnsi="Times New Roman"/>
          <w:sz w:val="24"/>
          <w:szCs w:val="24"/>
        </w:rPr>
        <w:t>Produkcyjno-Usługowo-Handlowe „INTERBUD” Sp. z o.o., ul. Limanowskiego 154, 26-600 Radom</w:t>
      </w:r>
      <w:r w:rsidRPr="004C7905">
        <w:rPr>
          <w:rFonts w:ascii="Times New Roman" w:hAnsi="Times New Roman"/>
          <w:sz w:val="24"/>
          <w:szCs w:val="24"/>
        </w:rPr>
        <w:t xml:space="preserve"> do Regionalnej Instalacji Przetwarzania Odpadów Komunalnych — Zakład Utylizacji Odpadów Komunalnych — PPUH Radkom w Radomiu. </w:t>
      </w:r>
    </w:p>
    <w:p w:rsidR="000A3170" w:rsidRPr="003809C9" w:rsidRDefault="000A3170" w:rsidP="00695CE9">
      <w:pPr>
        <w:pStyle w:val="Nagwek1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color w:val="76923C" w:themeColor="accent3" w:themeShade="BF"/>
          <w:sz w:val="24"/>
          <w:szCs w:val="24"/>
        </w:rPr>
      </w:pPr>
      <w:r w:rsidRPr="003809C9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t xml:space="preserve">System gospodarowania odpadami </w:t>
      </w:r>
      <w:r w:rsidR="007B6165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t>komunalnymi na terenie Gminy Mirów</w:t>
      </w:r>
      <w:bookmarkEnd w:id="0"/>
    </w:p>
    <w:p w:rsidR="000A3170" w:rsidRPr="006F0B36" w:rsidRDefault="000A3170" w:rsidP="00695CE9">
      <w:pPr>
        <w:shd w:val="clear" w:color="auto" w:fill="FFFFFF"/>
        <w:suppressAutoHyphens w:val="0"/>
        <w:spacing w:after="0" w:line="360" w:lineRule="auto"/>
        <w:ind w:left="59" w:firstLine="357"/>
        <w:rPr>
          <w:rFonts w:ascii="Times New Roman" w:eastAsia="Arial" w:hAnsi="Times New Roman"/>
          <w:sz w:val="24"/>
          <w:szCs w:val="24"/>
        </w:rPr>
      </w:pPr>
      <w:bookmarkStart w:id="1" w:name="_Hlk514760636"/>
      <w:r w:rsidRPr="006F0B36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Podmiotem odbierającym odpady komunalne od właścicieli nieruchomości </w:t>
      </w:r>
      <w:r w:rsidRPr="006F0B36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br/>
        <w:t xml:space="preserve">z terenów gminy Mirów, zgodnie z art. 3 ust. 2 pkt. 9 lit. a ustawy o utrzymaniu czystości </w:t>
      </w:r>
      <w:r w:rsidRPr="006F0B36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lastRenderedPageBreak/>
        <w:t xml:space="preserve">w gminach </w:t>
      </w:r>
      <w:r w:rsidRPr="006F0B36">
        <w:rPr>
          <w:rFonts w:ascii="Times New Roman" w:eastAsia="Arial" w:hAnsi="Times New Roman"/>
          <w:sz w:val="24"/>
          <w:szCs w:val="24"/>
        </w:rPr>
        <w:t>(</w:t>
      </w:r>
      <w:r w:rsidRPr="006F0B36">
        <w:rPr>
          <w:rFonts w:ascii="Times New Roman" w:hAnsi="Times New Roman"/>
          <w:sz w:val="24"/>
          <w:szCs w:val="24"/>
        </w:rPr>
        <w:t xml:space="preserve">Dz. U. </w:t>
      </w:r>
      <w:r w:rsidR="00190A1B">
        <w:rPr>
          <w:rFonts w:ascii="Times New Roman" w:hAnsi="Times New Roman"/>
          <w:sz w:val="24"/>
          <w:szCs w:val="24"/>
        </w:rPr>
        <w:t>2021.888</w:t>
      </w:r>
      <w:r w:rsidRPr="006F0B36">
        <w:rPr>
          <w:rFonts w:ascii="Times New Roman" w:eastAsia="Arial" w:hAnsi="Times New Roman"/>
          <w:sz w:val="24"/>
          <w:szCs w:val="24"/>
        </w:rPr>
        <w:t xml:space="preserve">), jest przedsiębiorstwo: </w:t>
      </w:r>
      <w:r w:rsidR="004B74F9">
        <w:rPr>
          <w:rFonts w:ascii="Times New Roman" w:hAnsi="Times New Roman"/>
          <w:sz w:val="24"/>
          <w:szCs w:val="24"/>
        </w:rPr>
        <w:t>Produkcyjno-Usługowo-Handlowe „INTERBUD” Sp. z o.o., ul. Limanowskiego 154, 26-600 Radom</w:t>
      </w:r>
      <w:r w:rsidRPr="006F0B36">
        <w:rPr>
          <w:rFonts w:ascii="Times New Roman" w:eastAsia="Arial" w:hAnsi="Times New Roman"/>
          <w:sz w:val="24"/>
          <w:szCs w:val="24"/>
        </w:rPr>
        <w:t>.</w:t>
      </w:r>
    </w:p>
    <w:p w:rsidR="00B50BD2" w:rsidRPr="006F0B36" w:rsidRDefault="000A3170" w:rsidP="009214D5">
      <w:pPr>
        <w:shd w:val="clear" w:color="auto" w:fill="FFFFFF"/>
        <w:suppressAutoHyphens w:val="0"/>
        <w:spacing w:after="0" w:line="360" w:lineRule="auto"/>
        <w:ind w:left="59" w:firstLine="357"/>
        <w:rPr>
          <w:rFonts w:ascii="Times New Roman" w:hAnsi="Times New Roman"/>
          <w:sz w:val="24"/>
          <w:szCs w:val="24"/>
        </w:rPr>
      </w:pPr>
      <w:r w:rsidRPr="006F0B36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Zgodnie z art. 3 ust. 2 pkt. 9 lit. b ustawy o utrzymaniu czystości w gminach </w:t>
      </w:r>
      <w:r w:rsidRPr="006F0B36">
        <w:rPr>
          <w:rFonts w:ascii="Times New Roman" w:eastAsia="Arial" w:hAnsi="Times New Roman"/>
          <w:sz w:val="24"/>
          <w:szCs w:val="24"/>
        </w:rPr>
        <w:t>(</w:t>
      </w:r>
      <w:r w:rsidRPr="006F0B36">
        <w:rPr>
          <w:rFonts w:ascii="Times New Roman" w:hAnsi="Times New Roman"/>
          <w:sz w:val="24"/>
          <w:szCs w:val="24"/>
        </w:rPr>
        <w:t xml:space="preserve">Dz. U. </w:t>
      </w:r>
      <w:r w:rsidR="00190A1B">
        <w:rPr>
          <w:rFonts w:ascii="Times New Roman" w:hAnsi="Times New Roman"/>
          <w:sz w:val="24"/>
          <w:szCs w:val="24"/>
        </w:rPr>
        <w:t>2021.888</w:t>
      </w:r>
      <w:r w:rsidRPr="006F0B36">
        <w:rPr>
          <w:rFonts w:ascii="Times New Roman" w:eastAsia="Arial" w:hAnsi="Times New Roman"/>
          <w:sz w:val="24"/>
          <w:szCs w:val="24"/>
        </w:rPr>
        <w:t xml:space="preserve">), miejscem zagospodarowania zmieszanych odpadów komunalnych, odpadów zielonych, pozostałości z sortowania odpadów komunalnych przeznaczonych do składowania przez podmioty odbierające odpady komunalne od właścicieli nieruchomości z terenu Gminy Mirów jest: Zakład Utylizacji Odpadów Komunalnych (ZUOK), Zakład mechaniczno-biologicznego przekształcania odpadów, ul. W. Witosa 94, 26-200 Radom, zakład ten jest zarządzany przez Przedsiębiorstwo Produkcyjno Usługowo </w:t>
      </w:r>
      <w:r w:rsidR="00190A1B">
        <w:rPr>
          <w:rFonts w:ascii="Times New Roman" w:eastAsia="Arial" w:hAnsi="Times New Roman"/>
          <w:sz w:val="24"/>
          <w:szCs w:val="24"/>
        </w:rPr>
        <w:t xml:space="preserve">Handlowe „RADKOM” Sp. z o. o., </w:t>
      </w:r>
      <w:r w:rsidRPr="006F0B36">
        <w:rPr>
          <w:rFonts w:ascii="Times New Roman" w:eastAsia="Arial" w:hAnsi="Times New Roman"/>
          <w:sz w:val="24"/>
          <w:szCs w:val="24"/>
        </w:rPr>
        <w:t>ul. W. Witosa 76 Radom.</w:t>
      </w:r>
      <w:r w:rsidR="00190A1B">
        <w:rPr>
          <w:rFonts w:ascii="Times New Roman" w:eastAsia="Arial" w:hAnsi="Times New Roman"/>
          <w:sz w:val="24"/>
          <w:szCs w:val="24"/>
        </w:rPr>
        <w:t xml:space="preserve"> </w:t>
      </w:r>
      <w:r w:rsidR="00B50BD2" w:rsidRPr="006F0B36">
        <w:rPr>
          <w:rFonts w:ascii="Times New Roman" w:hAnsi="Times New Roman"/>
          <w:sz w:val="24"/>
          <w:szCs w:val="24"/>
        </w:rPr>
        <w:t>Umow</w:t>
      </w:r>
      <w:r w:rsidR="004B74F9">
        <w:rPr>
          <w:rFonts w:ascii="Times New Roman" w:hAnsi="Times New Roman"/>
          <w:sz w:val="24"/>
          <w:szCs w:val="24"/>
        </w:rPr>
        <w:t>a została zawarta na okres od 04.01.2021</w:t>
      </w:r>
      <w:r w:rsidR="004F4DCF">
        <w:rPr>
          <w:rFonts w:ascii="Times New Roman" w:hAnsi="Times New Roman"/>
          <w:sz w:val="24"/>
          <w:szCs w:val="24"/>
        </w:rPr>
        <w:t xml:space="preserve"> </w:t>
      </w:r>
      <w:r w:rsidR="004B74F9">
        <w:rPr>
          <w:rFonts w:ascii="Times New Roman" w:hAnsi="Times New Roman"/>
          <w:sz w:val="24"/>
          <w:szCs w:val="24"/>
        </w:rPr>
        <w:t>r. do 31.12.2021</w:t>
      </w:r>
      <w:r w:rsidR="004F4DCF">
        <w:rPr>
          <w:rFonts w:ascii="Times New Roman" w:hAnsi="Times New Roman"/>
          <w:sz w:val="24"/>
          <w:szCs w:val="24"/>
        </w:rPr>
        <w:t xml:space="preserve"> </w:t>
      </w:r>
      <w:r w:rsidR="00B50BD2" w:rsidRPr="006F0B36">
        <w:rPr>
          <w:rFonts w:ascii="Times New Roman" w:hAnsi="Times New Roman"/>
          <w:sz w:val="24"/>
          <w:szCs w:val="24"/>
        </w:rPr>
        <w:t>r.</w:t>
      </w:r>
      <w:r w:rsidR="009214D5">
        <w:rPr>
          <w:rFonts w:ascii="Times New Roman" w:hAnsi="Times New Roman"/>
          <w:sz w:val="24"/>
          <w:szCs w:val="24"/>
        </w:rPr>
        <w:t xml:space="preserve"> </w:t>
      </w:r>
      <w:r w:rsidR="00B50BD2" w:rsidRPr="006F0B36">
        <w:rPr>
          <w:rFonts w:ascii="Times New Roman" w:hAnsi="Times New Roman"/>
          <w:sz w:val="24"/>
          <w:szCs w:val="24"/>
        </w:rPr>
        <w:t>Odpady komunalne z terenu Gminy Mirów odbierane są w postaci zmieszanej i selektywnej.</w:t>
      </w:r>
      <w:r w:rsidR="004B74F9">
        <w:rPr>
          <w:rFonts w:ascii="Times New Roman" w:hAnsi="Times New Roman"/>
          <w:sz w:val="24"/>
          <w:szCs w:val="24"/>
        </w:rPr>
        <w:t xml:space="preserve"> </w:t>
      </w:r>
    </w:p>
    <w:p w:rsidR="00B50BD2" w:rsidRPr="006F0B36" w:rsidRDefault="00B50BD2" w:rsidP="00695CE9">
      <w:pPr>
        <w:spacing w:after="0" w:line="360" w:lineRule="auto"/>
        <w:ind w:left="62" w:right="14" w:firstLine="357"/>
        <w:rPr>
          <w:rFonts w:ascii="Times New Roman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>Przy zbiórce odpadów segregowanych uwzględnia się następujące frakcje:</w:t>
      </w:r>
    </w:p>
    <w:p w:rsidR="00531317" w:rsidRPr="006F0B36" w:rsidRDefault="00B50BD2" w:rsidP="00695CE9">
      <w:pPr>
        <w:numPr>
          <w:ilvl w:val="0"/>
          <w:numId w:val="26"/>
        </w:numPr>
        <w:suppressAutoHyphens w:val="0"/>
        <w:spacing w:after="0" w:line="360" w:lineRule="auto"/>
        <w:ind w:left="709" w:right="14" w:hanging="142"/>
        <w:rPr>
          <w:rFonts w:ascii="Times New Roman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 xml:space="preserve">odpady z papieru, w tym tektury, odpady opakowaniowe z papieru i odpady opakowaniowe z tektury; </w:t>
      </w:r>
    </w:p>
    <w:p w:rsidR="00531317" w:rsidRPr="006F0B36" w:rsidRDefault="00B50BD2" w:rsidP="00695CE9">
      <w:pPr>
        <w:numPr>
          <w:ilvl w:val="0"/>
          <w:numId w:val="26"/>
        </w:numPr>
        <w:suppressAutoHyphens w:val="0"/>
        <w:spacing w:after="0" w:line="360" w:lineRule="auto"/>
        <w:ind w:left="709" w:right="14" w:hanging="142"/>
        <w:rPr>
          <w:rFonts w:ascii="Times New Roman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 xml:space="preserve"> odpady metali, w tym odpady opakowaniowe z metali, odpady tworzyw sztucznych, w tym odpady opakowaniowe tworzyw sztucznych oraz odpady opakowaniowe wielomateriałowe; </w:t>
      </w:r>
    </w:p>
    <w:p w:rsidR="00B50BD2" w:rsidRPr="006F0B36" w:rsidRDefault="00B50BD2" w:rsidP="00695CE9">
      <w:pPr>
        <w:numPr>
          <w:ilvl w:val="0"/>
          <w:numId w:val="26"/>
        </w:numPr>
        <w:suppressAutoHyphens w:val="0"/>
        <w:spacing w:after="0" w:line="360" w:lineRule="auto"/>
        <w:ind w:left="709" w:right="14" w:hanging="142"/>
        <w:rPr>
          <w:rFonts w:ascii="Times New Roman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>odpady ze szkła, w tym odpady opakowaniowe ze szkła;</w:t>
      </w:r>
    </w:p>
    <w:p w:rsidR="00B50BD2" w:rsidRPr="006F0B36" w:rsidRDefault="00F62D41" w:rsidP="00695CE9">
      <w:pPr>
        <w:numPr>
          <w:ilvl w:val="0"/>
          <w:numId w:val="26"/>
        </w:numPr>
        <w:suppressAutoHyphens w:val="0"/>
        <w:spacing w:after="0" w:line="360" w:lineRule="auto"/>
        <w:ind w:left="709" w:right="1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B50BD2" w:rsidRPr="006F0B36">
        <w:rPr>
          <w:rFonts w:ascii="Times New Roman" w:hAnsi="Times New Roman"/>
          <w:sz w:val="24"/>
          <w:szCs w:val="24"/>
        </w:rPr>
        <w:t>meble i inne odpady wielkogabarytowe ,</w:t>
      </w:r>
    </w:p>
    <w:p w:rsidR="00B50BD2" w:rsidRPr="006F0B36" w:rsidRDefault="00F62D41" w:rsidP="00695CE9">
      <w:pPr>
        <w:numPr>
          <w:ilvl w:val="0"/>
          <w:numId w:val="26"/>
        </w:numPr>
        <w:suppressAutoHyphens w:val="0"/>
        <w:spacing w:after="0" w:line="360" w:lineRule="auto"/>
        <w:ind w:left="709" w:right="1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B50BD2" w:rsidRPr="006F0B36">
        <w:rPr>
          <w:rFonts w:ascii="Times New Roman" w:hAnsi="Times New Roman"/>
          <w:sz w:val="24"/>
          <w:szCs w:val="24"/>
        </w:rPr>
        <w:t>zużyty sprzęt elektryczny i elektroniczny, świetlówki i inne źródła światła;</w:t>
      </w:r>
    </w:p>
    <w:p w:rsidR="00B50BD2" w:rsidRPr="006F0B36" w:rsidRDefault="00F62D41" w:rsidP="00695CE9">
      <w:pPr>
        <w:numPr>
          <w:ilvl w:val="0"/>
          <w:numId w:val="26"/>
        </w:numPr>
        <w:suppressAutoHyphens w:val="0"/>
        <w:spacing w:after="0" w:line="360" w:lineRule="auto"/>
        <w:ind w:right="14" w:firstLine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B50BD2" w:rsidRPr="006F0B36">
        <w:rPr>
          <w:rFonts w:ascii="Times New Roman" w:hAnsi="Times New Roman"/>
          <w:sz w:val="24"/>
          <w:szCs w:val="24"/>
        </w:rPr>
        <w:t>przeterminowane leki i chemikalia;</w:t>
      </w:r>
    </w:p>
    <w:p w:rsidR="00B50BD2" w:rsidRPr="006F0B36" w:rsidRDefault="00F62D41" w:rsidP="00695CE9">
      <w:pPr>
        <w:numPr>
          <w:ilvl w:val="0"/>
          <w:numId w:val="26"/>
        </w:numPr>
        <w:suppressAutoHyphens w:val="0"/>
        <w:spacing w:after="0" w:line="360" w:lineRule="auto"/>
        <w:ind w:right="14" w:firstLine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B50BD2" w:rsidRPr="006F0B36">
        <w:rPr>
          <w:rFonts w:ascii="Times New Roman" w:hAnsi="Times New Roman"/>
          <w:sz w:val="24"/>
          <w:szCs w:val="24"/>
        </w:rPr>
        <w:t>zużyte baterie i akumulatory;</w:t>
      </w:r>
    </w:p>
    <w:p w:rsidR="00B50BD2" w:rsidRPr="006F0B36" w:rsidRDefault="00F62D41" w:rsidP="00695CE9">
      <w:pPr>
        <w:numPr>
          <w:ilvl w:val="0"/>
          <w:numId w:val="26"/>
        </w:numPr>
        <w:suppressAutoHyphens w:val="0"/>
        <w:spacing w:after="0" w:line="360" w:lineRule="auto"/>
        <w:ind w:left="709" w:right="1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B50BD2" w:rsidRPr="006F0B36">
        <w:rPr>
          <w:rFonts w:ascii="Times New Roman" w:hAnsi="Times New Roman"/>
          <w:sz w:val="24"/>
          <w:szCs w:val="24"/>
        </w:rPr>
        <w:t>zużyte opony;</w:t>
      </w:r>
    </w:p>
    <w:p w:rsidR="00B50BD2" w:rsidRPr="006F0B36" w:rsidRDefault="00F62D41" w:rsidP="00695CE9">
      <w:pPr>
        <w:numPr>
          <w:ilvl w:val="0"/>
          <w:numId w:val="26"/>
        </w:numPr>
        <w:suppressAutoHyphens w:val="0"/>
        <w:spacing w:after="0" w:line="360" w:lineRule="auto"/>
        <w:ind w:left="709" w:right="1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B50BD2" w:rsidRPr="006F0B36">
        <w:rPr>
          <w:rFonts w:ascii="Times New Roman" w:hAnsi="Times New Roman"/>
          <w:sz w:val="24"/>
          <w:szCs w:val="24"/>
        </w:rPr>
        <w:t>odpady ulegające biodegradacji, ze szczególnym uwzględnieniem bioodpadów;</w:t>
      </w:r>
    </w:p>
    <w:p w:rsidR="0086335C" w:rsidRDefault="00B50BD2" w:rsidP="00695CE9">
      <w:pPr>
        <w:numPr>
          <w:ilvl w:val="0"/>
          <w:numId w:val="26"/>
        </w:numPr>
        <w:suppressAutoHyphens w:val="0"/>
        <w:spacing w:after="0" w:line="360" w:lineRule="auto"/>
        <w:ind w:left="851" w:right="14" w:hanging="284"/>
        <w:rPr>
          <w:rFonts w:ascii="Times New Roman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 xml:space="preserve">odpady budowlane i rozbiórkowe (z wyjątkiem wyrobów zawierających azbest); </w:t>
      </w:r>
    </w:p>
    <w:p w:rsidR="00B50BD2" w:rsidRPr="006F0B36" w:rsidRDefault="00B50BD2" w:rsidP="00695CE9">
      <w:pPr>
        <w:numPr>
          <w:ilvl w:val="0"/>
          <w:numId w:val="26"/>
        </w:numPr>
        <w:suppressAutoHyphens w:val="0"/>
        <w:spacing w:after="0" w:line="360" w:lineRule="auto"/>
        <w:ind w:left="851" w:right="14" w:hanging="284"/>
        <w:rPr>
          <w:rFonts w:ascii="Times New Roman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>- popiół i żużel paleniskowy z gospodarstw domowych;</w:t>
      </w:r>
    </w:p>
    <w:p w:rsidR="00B50BD2" w:rsidRPr="006F0B36" w:rsidRDefault="00B50BD2" w:rsidP="00695CE9">
      <w:pPr>
        <w:numPr>
          <w:ilvl w:val="0"/>
          <w:numId w:val="26"/>
        </w:numPr>
        <w:suppressAutoHyphens w:val="0"/>
        <w:spacing w:after="0" w:line="360" w:lineRule="auto"/>
        <w:ind w:left="851" w:right="14" w:hanging="293"/>
        <w:rPr>
          <w:rFonts w:ascii="Times New Roman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>pozostałe zmieszane odpady komunalne dalej zwanej komunalnymi.</w:t>
      </w:r>
    </w:p>
    <w:p w:rsidR="00B50BD2" w:rsidRPr="006F0B36" w:rsidRDefault="00B50BD2" w:rsidP="00695CE9">
      <w:pPr>
        <w:spacing w:after="0" w:line="360" w:lineRule="auto"/>
        <w:ind w:left="62" w:right="14" w:firstLine="357"/>
        <w:rPr>
          <w:rFonts w:ascii="Times New Roman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>Zmieszane odpady komunalne odbierane są w systemie workowo-pojemnikowym. Odpady komunalne zbierane w sposób selektywny, gromadzone są w  workach bądź pojemnikach z podziałem na:</w:t>
      </w:r>
    </w:p>
    <w:p w:rsidR="00531317" w:rsidRPr="006F0B36" w:rsidRDefault="00531317" w:rsidP="00695CE9">
      <w:pPr>
        <w:shd w:val="clear" w:color="auto" w:fill="FFFFFF"/>
        <w:suppressAutoHyphens w:val="0"/>
        <w:spacing w:after="0" w:line="360" w:lineRule="auto"/>
        <w:ind w:right="-30" w:firstLine="357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 w:rsidRPr="006F0B36">
        <w:rPr>
          <w:rFonts w:ascii="Times New Roman" w:hAnsi="Times New Roman"/>
          <w:b/>
          <w:bCs/>
          <w:color w:val="000000" w:themeColor="text1"/>
          <w:sz w:val="24"/>
          <w:szCs w:val="24"/>
          <w:lang w:eastAsia="pl-PL" w:bidi="ar-SA"/>
        </w:rPr>
        <w:t>Żółty</w:t>
      </w:r>
      <w:r w:rsidRPr="006F0B36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 – </w:t>
      </w:r>
      <w:r w:rsidRPr="006F0B36">
        <w:rPr>
          <w:rFonts w:ascii="Times New Roman" w:hAnsi="Times New Roman"/>
          <w:sz w:val="24"/>
          <w:szCs w:val="24"/>
        </w:rPr>
        <w:t>opakowania z tworzyw sztucznych i metali</w:t>
      </w:r>
      <w:r w:rsidRPr="006F0B36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,</w:t>
      </w:r>
    </w:p>
    <w:p w:rsidR="00531317" w:rsidRPr="006F0B36" w:rsidRDefault="00531317" w:rsidP="00695CE9">
      <w:pPr>
        <w:shd w:val="clear" w:color="auto" w:fill="FFFFFF"/>
        <w:suppressAutoHyphens w:val="0"/>
        <w:spacing w:after="0" w:line="360" w:lineRule="auto"/>
        <w:ind w:right="-30" w:firstLine="357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 w:rsidRPr="006F0B36">
        <w:rPr>
          <w:rFonts w:ascii="Times New Roman" w:hAnsi="Times New Roman"/>
          <w:b/>
          <w:bCs/>
          <w:color w:val="000000" w:themeColor="text1"/>
          <w:sz w:val="24"/>
          <w:szCs w:val="24"/>
          <w:lang w:eastAsia="pl-PL" w:bidi="ar-SA"/>
        </w:rPr>
        <w:t>Niebieski</w:t>
      </w:r>
      <w:r w:rsidRPr="006F0B36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 – </w:t>
      </w:r>
      <w:r w:rsidRPr="006F0B36">
        <w:rPr>
          <w:rFonts w:ascii="Times New Roman" w:hAnsi="Times New Roman"/>
          <w:sz w:val="24"/>
          <w:szCs w:val="24"/>
        </w:rPr>
        <w:t>odpady surowcowe (papier, tektura i opakowania wielomateriałowe)</w:t>
      </w:r>
      <w:r w:rsidRPr="006F0B36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,</w:t>
      </w:r>
    </w:p>
    <w:p w:rsidR="00531317" w:rsidRPr="006F0B36" w:rsidRDefault="00531317" w:rsidP="00695CE9">
      <w:pPr>
        <w:shd w:val="clear" w:color="auto" w:fill="FFFFFF"/>
        <w:suppressAutoHyphens w:val="0"/>
        <w:spacing w:after="0" w:line="360" w:lineRule="auto"/>
        <w:ind w:right="-30" w:firstLine="357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 w:rsidRPr="006F0B36">
        <w:rPr>
          <w:rFonts w:ascii="Times New Roman" w:hAnsi="Times New Roman"/>
          <w:b/>
          <w:bCs/>
          <w:color w:val="000000" w:themeColor="text1"/>
          <w:sz w:val="24"/>
          <w:szCs w:val="24"/>
          <w:lang w:eastAsia="pl-PL" w:bidi="ar-SA"/>
        </w:rPr>
        <w:t>Zielony – </w:t>
      </w:r>
      <w:r w:rsidRPr="006F0B36">
        <w:rPr>
          <w:rFonts w:ascii="Times New Roman" w:hAnsi="Times New Roman"/>
          <w:sz w:val="24"/>
          <w:szCs w:val="24"/>
        </w:rPr>
        <w:t>opakowania szklane</w:t>
      </w:r>
      <w:r w:rsidRPr="006F0B36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,</w:t>
      </w:r>
    </w:p>
    <w:p w:rsidR="00531317" w:rsidRPr="006F0B36" w:rsidRDefault="00531317" w:rsidP="00695CE9">
      <w:pPr>
        <w:shd w:val="clear" w:color="auto" w:fill="FFFFFF"/>
        <w:suppressAutoHyphens w:val="0"/>
        <w:spacing w:after="0" w:line="360" w:lineRule="auto"/>
        <w:ind w:right="-30" w:firstLine="357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 w:rsidRPr="006F0B36">
        <w:rPr>
          <w:rFonts w:ascii="Times New Roman" w:hAnsi="Times New Roman"/>
          <w:b/>
          <w:sz w:val="24"/>
          <w:szCs w:val="24"/>
        </w:rPr>
        <w:lastRenderedPageBreak/>
        <w:t>Brązowy</w:t>
      </w:r>
      <w:r w:rsidRPr="006F0B36">
        <w:rPr>
          <w:rFonts w:ascii="Times New Roman" w:hAnsi="Times New Roman"/>
          <w:sz w:val="24"/>
          <w:szCs w:val="24"/>
        </w:rPr>
        <w:t xml:space="preserve"> - odpady zielone </w:t>
      </w:r>
    </w:p>
    <w:p w:rsidR="00531317" w:rsidRPr="006F0B36" w:rsidRDefault="00531317" w:rsidP="00695CE9">
      <w:pPr>
        <w:shd w:val="clear" w:color="auto" w:fill="FFFFFF"/>
        <w:suppressAutoHyphens w:val="0"/>
        <w:spacing w:after="0" w:line="360" w:lineRule="auto"/>
        <w:ind w:right="-568" w:firstLine="357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 w:rsidRPr="006F0B36">
        <w:rPr>
          <w:rFonts w:ascii="Times New Roman" w:hAnsi="Times New Roman"/>
          <w:b/>
          <w:bCs/>
          <w:color w:val="000000" w:themeColor="text1"/>
          <w:sz w:val="24"/>
          <w:szCs w:val="24"/>
          <w:lang w:eastAsia="pl-PL" w:bidi="ar-SA"/>
        </w:rPr>
        <w:t>Czarny </w:t>
      </w:r>
      <w:r w:rsidRPr="006F0B36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– odpady pozostałe po wydzieleniu surowców wtórnych.</w:t>
      </w:r>
    </w:p>
    <w:p w:rsidR="00634435" w:rsidRPr="006F0B36" w:rsidRDefault="00B50BD2" w:rsidP="00695CE9">
      <w:pPr>
        <w:spacing w:after="0" w:line="360" w:lineRule="auto"/>
        <w:ind w:left="62" w:right="11" w:firstLine="357"/>
        <w:rPr>
          <w:rFonts w:ascii="Times New Roman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 xml:space="preserve">Odbiór wszystkich odpadów komunalnych, zarówno zmieszanych jaki i selektywnie zebranych odbywa się zgodnie z ustalonym harmonogramem. </w:t>
      </w:r>
    </w:p>
    <w:p w:rsidR="00B50BD2" w:rsidRPr="006F0B36" w:rsidRDefault="00634435" w:rsidP="00DB7FFA">
      <w:pPr>
        <w:spacing w:after="0" w:line="360" w:lineRule="auto"/>
        <w:ind w:left="62" w:right="11" w:firstLine="357"/>
        <w:rPr>
          <w:rFonts w:ascii="Times New Roman" w:eastAsia="Arial" w:hAnsi="Times New Roman"/>
          <w:sz w:val="24"/>
          <w:szCs w:val="24"/>
        </w:rPr>
      </w:pPr>
      <w:r w:rsidRPr="006F0B36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Odpady z kategorii biodegradowalnych oraz zielone mogą być składowane </w:t>
      </w:r>
      <w:r w:rsidRPr="006F0B36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br/>
        <w:t xml:space="preserve">w przydomowych kompostownikach. Odpady takie, jak odpady biodegradowalne, tworzywa sztuczne i metal, makulatura i tekstylia oraz szkło odbierane są raz </w:t>
      </w:r>
      <w:r w:rsidRPr="006F0B36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br/>
        <w:t xml:space="preserve">w miesiącu z nieruchomości, zgodnie z obowiązującym harmonogramem. Pozostałe odpady są </w:t>
      </w:r>
      <w:r w:rsidR="00DB7FFA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odbierane raz na sześć miesięcy.</w:t>
      </w:r>
    </w:p>
    <w:bookmarkEnd w:id="1"/>
    <w:p w:rsidR="000A3170" w:rsidRPr="006F0B36" w:rsidRDefault="000A3170" w:rsidP="00695CE9">
      <w:pPr>
        <w:shd w:val="clear" w:color="auto" w:fill="FFFFFF"/>
        <w:suppressAutoHyphens w:val="0"/>
        <w:spacing w:after="0" w:line="360" w:lineRule="auto"/>
        <w:ind w:left="59" w:firstLine="357"/>
        <w:rPr>
          <w:rFonts w:ascii="Times New Roman" w:eastAsia="Arial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 xml:space="preserve">Na terenie gminy Mirów odbiorem odpadów komunalnych zajmuje się przedsiębiorstwo </w:t>
      </w:r>
      <w:r w:rsidR="004B74F9">
        <w:rPr>
          <w:rFonts w:ascii="Times New Roman" w:hAnsi="Times New Roman"/>
          <w:sz w:val="24"/>
          <w:szCs w:val="24"/>
        </w:rPr>
        <w:t>Produkcyjno-Usługowo-Handlowe „INTERBUD” Sp. z o.o., ul. Limanowskiego 154, 26-600 Radom</w:t>
      </w:r>
      <w:r w:rsidRPr="006F0B36">
        <w:rPr>
          <w:rFonts w:ascii="Times New Roman" w:eastAsia="Arial" w:hAnsi="Times New Roman"/>
          <w:sz w:val="24"/>
          <w:szCs w:val="24"/>
        </w:rPr>
        <w:t xml:space="preserve">. </w:t>
      </w:r>
    </w:p>
    <w:p w:rsidR="000A3170" w:rsidRPr="006F0B36" w:rsidRDefault="000A3170" w:rsidP="00695CE9">
      <w:pPr>
        <w:shd w:val="clear" w:color="auto" w:fill="FFFFFF"/>
        <w:suppressAutoHyphens w:val="0"/>
        <w:spacing w:after="0" w:line="360" w:lineRule="auto"/>
        <w:ind w:left="59" w:firstLine="357"/>
        <w:rPr>
          <w:rFonts w:ascii="Times New Roman" w:eastAsia="Arial" w:hAnsi="Times New Roman"/>
          <w:sz w:val="24"/>
          <w:szCs w:val="24"/>
        </w:rPr>
      </w:pPr>
      <w:r w:rsidRPr="006F0B36">
        <w:rPr>
          <w:rFonts w:ascii="Times New Roman" w:eastAsia="Arial" w:hAnsi="Times New Roman"/>
          <w:sz w:val="24"/>
          <w:szCs w:val="24"/>
        </w:rPr>
        <w:t xml:space="preserve">Odpady komunalne zmieszane, biodegradowalne oraz segregowane odbierane są raz w miesiącu. Odpady segregowane obierane są dzień po odpadach komunalnych zmieszanych i biodegradowalnych. Popiół odbierany jest w sezonie grzewczym, </w:t>
      </w:r>
      <w:r w:rsidRPr="006F0B36">
        <w:rPr>
          <w:rFonts w:ascii="Times New Roman" w:eastAsia="Arial" w:hAnsi="Times New Roman"/>
          <w:sz w:val="24"/>
          <w:szCs w:val="24"/>
        </w:rPr>
        <w:br/>
        <w:t xml:space="preserve">od października do marca. Natomiast meble, inne wielko gabaryty, zużyte opony, sprzęt elektryczny i elektroniczny, przeterminowane chemikalia i leki, oraz zużyte baterie </w:t>
      </w:r>
      <w:r w:rsidR="00C067AF">
        <w:rPr>
          <w:rFonts w:ascii="Times New Roman" w:eastAsia="Arial" w:hAnsi="Times New Roman"/>
          <w:sz w:val="24"/>
          <w:szCs w:val="24"/>
        </w:rPr>
        <w:t xml:space="preserve">            </w:t>
      </w:r>
      <w:r w:rsidRPr="006F0B36">
        <w:rPr>
          <w:rFonts w:ascii="Times New Roman" w:eastAsia="Arial" w:hAnsi="Times New Roman"/>
          <w:sz w:val="24"/>
          <w:szCs w:val="24"/>
        </w:rPr>
        <w:t>i akumul</w:t>
      </w:r>
      <w:r w:rsidR="004029E1" w:rsidRPr="006F0B36">
        <w:rPr>
          <w:rFonts w:ascii="Times New Roman" w:eastAsia="Arial" w:hAnsi="Times New Roman"/>
          <w:sz w:val="24"/>
          <w:szCs w:val="24"/>
        </w:rPr>
        <w:t>atory odbierane są co pół roku.</w:t>
      </w:r>
    </w:p>
    <w:p w:rsidR="002162C0" w:rsidRDefault="00CD696B" w:rsidP="00695CE9">
      <w:pPr>
        <w:shd w:val="clear" w:color="auto" w:fill="FFFFFF"/>
        <w:suppressAutoHyphens w:val="0"/>
        <w:spacing w:after="0" w:line="360" w:lineRule="auto"/>
        <w:ind w:firstLine="357"/>
        <w:rPr>
          <w:rFonts w:ascii="Times New Roman" w:eastAsia="Arial" w:hAnsi="Times New Roman"/>
          <w:sz w:val="24"/>
          <w:szCs w:val="24"/>
        </w:rPr>
      </w:pPr>
      <w:r w:rsidRPr="006F0B36">
        <w:rPr>
          <w:rFonts w:ascii="Times New Roman" w:eastAsia="Arial" w:hAnsi="Times New Roman"/>
          <w:sz w:val="24"/>
          <w:szCs w:val="24"/>
        </w:rPr>
        <w:t>Liczba właścicieli nieruchomości, od których zostały</w:t>
      </w:r>
      <w:r w:rsidR="0086335C">
        <w:rPr>
          <w:rFonts w:ascii="Times New Roman" w:eastAsia="Arial" w:hAnsi="Times New Roman"/>
          <w:sz w:val="24"/>
          <w:szCs w:val="24"/>
        </w:rPr>
        <w:t xml:space="preserve"> odebrane odpady komunalne </w:t>
      </w:r>
      <w:r w:rsidR="00C067AF">
        <w:rPr>
          <w:rFonts w:ascii="Times New Roman" w:eastAsia="Arial" w:hAnsi="Times New Roman"/>
          <w:sz w:val="24"/>
          <w:szCs w:val="24"/>
        </w:rPr>
        <w:t xml:space="preserve">    </w:t>
      </w:r>
      <w:r w:rsidR="0086335C">
        <w:rPr>
          <w:rFonts w:ascii="Times New Roman" w:eastAsia="Arial" w:hAnsi="Times New Roman"/>
          <w:sz w:val="24"/>
          <w:szCs w:val="24"/>
        </w:rPr>
        <w:t>w 202</w:t>
      </w:r>
      <w:r w:rsidR="004B74F9">
        <w:rPr>
          <w:rFonts w:ascii="Times New Roman" w:eastAsia="Arial" w:hAnsi="Times New Roman"/>
          <w:sz w:val="24"/>
          <w:szCs w:val="24"/>
        </w:rPr>
        <w:t>1 roku wynosi 960</w:t>
      </w:r>
      <w:r w:rsidRPr="006F0B36">
        <w:rPr>
          <w:rFonts w:ascii="Times New Roman" w:eastAsia="Arial" w:hAnsi="Times New Roman"/>
          <w:sz w:val="24"/>
          <w:szCs w:val="24"/>
        </w:rPr>
        <w:t>.</w:t>
      </w:r>
    </w:p>
    <w:p w:rsidR="00B23DA5" w:rsidRDefault="00B23DA5" w:rsidP="00695CE9">
      <w:pPr>
        <w:shd w:val="clear" w:color="auto" w:fill="FFFFFF"/>
        <w:suppressAutoHyphens w:val="0"/>
        <w:spacing w:after="0" w:line="360" w:lineRule="auto"/>
        <w:ind w:firstLine="357"/>
        <w:rPr>
          <w:rFonts w:ascii="Times New Roman" w:eastAsia="Arial" w:hAnsi="Times New Roman"/>
          <w:sz w:val="24"/>
          <w:szCs w:val="24"/>
        </w:rPr>
      </w:pPr>
    </w:p>
    <w:p w:rsidR="000C5631" w:rsidRPr="003809C9" w:rsidRDefault="000C5631" w:rsidP="00695CE9">
      <w:pPr>
        <w:pStyle w:val="Nagwek1"/>
        <w:numPr>
          <w:ilvl w:val="0"/>
          <w:numId w:val="18"/>
        </w:numPr>
        <w:spacing w:before="0" w:line="360" w:lineRule="auto"/>
        <w:ind w:left="357" w:hanging="357"/>
        <w:rPr>
          <w:rFonts w:ascii="Times New Roman" w:hAnsi="Times New Roman" w:cs="Times New Roman"/>
          <w:color w:val="76923C" w:themeColor="accent3" w:themeShade="BF"/>
          <w:sz w:val="24"/>
          <w:szCs w:val="24"/>
        </w:rPr>
      </w:pPr>
      <w:r w:rsidRPr="003809C9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t>Analiza potrzeb inwestycyjnych związanych z gospodarowaniem odpadami komunalnymi.</w:t>
      </w:r>
    </w:p>
    <w:p w:rsidR="000C5631" w:rsidRDefault="004B74F9" w:rsidP="00695CE9">
      <w:pPr>
        <w:spacing w:after="0" w:line="360" w:lineRule="auto"/>
        <w:ind w:left="62" w:right="11" w:firstLine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Gmina Mirów w 2021</w:t>
      </w:r>
      <w:r w:rsidR="000C5631" w:rsidRPr="000C5631">
        <w:rPr>
          <w:rFonts w:ascii="Times New Roman" w:hAnsi="Times New Roman"/>
          <w:sz w:val="24"/>
          <w:szCs w:val="24"/>
        </w:rPr>
        <w:t xml:space="preserve"> roku nie realizowała inwestycji związanych </w:t>
      </w:r>
      <w:r w:rsidR="00C067AF">
        <w:rPr>
          <w:rFonts w:ascii="Times New Roman" w:hAnsi="Times New Roman"/>
          <w:sz w:val="24"/>
          <w:szCs w:val="24"/>
        </w:rPr>
        <w:t xml:space="preserve">                                      </w:t>
      </w:r>
      <w:r w:rsidR="000C5631" w:rsidRPr="000C5631">
        <w:rPr>
          <w:rFonts w:ascii="Times New Roman" w:hAnsi="Times New Roman"/>
          <w:sz w:val="24"/>
          <w:szCs w:val="24"/>
        </w:rPr>
        <w:t>z gospodarowaniem odpadami komunalnymi. W związku z powyższym nie poniosła kosztów inwestycyjnych.</w:t>
      </w:r>
    </w:p>
    <w:p w:rsidR="00277099" w:rsidRDefault="00277099" w:rsidP="00695CE9">
      <w:pPr>
        <w:spacing w:after="0" w:line="360" w:lineRule="auto"/>
        <w:ind w:left="62" w:right="11" w:firstLine="357"/>
        <w:rPr>
          <w:rFonts w:ascii="Times New Roman" w:hAnsi="Times New Roman"/>
          <w:sz w:val="24"/>
          <w:szCs w:val="24"/>
        </w:rPr>
      </w:pPr>
    </w:p>
    <w:p w:rsidR="000C5631" w:rsidRDefault="000C5631" w:rsidP="00695CE9">
      <w:pPr>
        <w:pStyle w:val="Nagwek1"/>
        <w:numPr>
          <w:ilvl w:val="0"/>
          <w:numId w:val="18"/>
        </w:numPr>
        <w:spacing w:before="0" w:line="360" w:lineRule="auto"/>
        <w:ind w:left="357" w:hanging="357"/>
        <w:rPr>
          <w:rFonts w:ascii="Times New Roman" w:hAnsi="Times New Roman" w:cs="Times New Roman"/>
          <w:color w:val="76923C" w:themeColor="accent3" w:themeShade="BF"/>
          <w:sz w:val="24"/>
          <w:szCs w:val="24"/>
        </w:rPr>
      </w:pPr>
      <w:r w:rsidRPr="003809C9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t>Analiza kosztów poniesionych w związku z odbieraniem, odzyskiem, recyklingiem i unieszkodliwianiem odpadów.</w:t>
      </w:r>
    </w:p>
    <w:p w:rsidR="00613C85" w:rsidRPr="00277099" w:rsidRDefault="00613C85" w:rsidP="00695CE9">
      <w:pPr>
        <w:spacing w:after="0" w:line="360" w:lineRule="auto"/>
        <w:ind w:firstLine="357"/>
        <w:rPr>
          <w:rFonts w:ascii="Times New Roman" w:hAnsi="Times New Roman"/>
          <w:sz w:val="24"/>
          <w:szCs w:val="24"/>
        </w:rPr>
      </w:pPr>
      <w:r w:rsidRPr="00277099">
        <w:rPr>
          <w:rFonts w:ascii="Times New Roman" w:hAnsi="Times New Roman"/>
          <w:sz w:val="24"/>
          <w:szCs w:val="24"/>
        </w:rPr>
        <w:t xml:space="preserve">Głównym kosztem funkcjonowania systemu gospodarowania odpadami komunalnymi jest koszt odbioru, odzysku, recyklingu i unieszkodliwiania odpadów komunalnych, czyli koszt odbioru i zagospodarowania odpadów komunalnych odbieranych przez przedsiębiorcę od właścicieli nieruchomości zamieszkałych z terenu Gminy Mirów, który przedstawia się w sposób następujący: </w:t>
      </w:r>
    </w:p>
    <w:tbl>
      <w:tblPr>
        <w:tblW w:w="5000" w:type="pct"/>
        <w:tblCellSpacing w:w="0" w:type="dxa"/>
        <w:tblInd w:w="-351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113"/>
        <w:gridCol w:w="4374"/>
      </w:tblGrid>
      <w:tr w:rsidR="00613C85" w:rsidRPr="00B74C17" w:rsidTr="00277099">
        <w:trPr>
          <w:trHeight w:hRule="exact" w:val="533"/>
          <w:tblCellSpacing w:w="0" w:type="dxa"/>
        </w:trPr>
        <w:tc>
          <w:tcPr>
            <w:tcW w:w="2423" w:type="pct"/>
            <w:shd w:val="clear" w:color="auto" w:fill="C2D69B" w:themeFill="accent3" w:themeFillTint="99"/>
          </w:tcPr>
          <w:p w:rsidR="00613C85" w:rsidRPr="00613C85" w:rsidRDefault="00613C85" w:rsidP="00695CE9">
            <w:pPr>
              <w:spacing w:line="360" w:lineRule="auto"/>
              <w:jc w:val="center"/>
              <w:rPr>
                <w:b/>
              </w:rPr>
            </w:pPr>
            <w:r w:rsidRPr="00613C85">
              <w:rPr>
                <w:b/>
              </w:rPr>
              <w:lastRenderedPageBreak/>
              <w:t>Wyszczególnienie</w:t>
            </w:r>
          </w:p>
        </w:tc>
        <w:tc>
          <w:tcPr>
            <w:tcW w:w="2577" w:type="pct"/>
            <w:shd w:val="clear" w:color="auto" w:fill="C2D69B" w:themeFill="accent3" w:themeFillTint="99"/>
          </w:tcPr>
          <w:p w:rsidR="00613C85" w:rsidRPr="00613C85" w:rsidRDefault="00613C85" w:rsidP="00695CE9">
            <w:pPr>
              <w:spacing w:line="360" w:lineRule="auto"/>
              <w:jc w:val="center"/>
              <w:rPr>
                <w:b/>
              </w:rPr>
            </w:pPr>
            <w:r w:rsidRPr="00613C85">
              <w:rPr>
                <w:b/>
              </w:rPr>
              <w:t xml:space="preserve">Koszty i wydatki </w:t>
            </w:r>
            <w:r w:rsidR="00B64837">
              <w:rPr>
                <w:b/>
              </w:rPr>
              <w:t>2021</w:t>
            </w:r>
            <w:r>
              <w:rPr>
                <w:b/>
              </w:rPr>
              <w:t xml:space="preserve"> r.</w:t>
            </w:r>
            <w:r w:rsidRPr="00613C85">
              <w:rPr>
                <w:b/>
              </w:rPr>
              <w:t>(zł)</w:t>
            </w:r>
          </w:p>
        </w:tc>
      </w:tr>
      <w:tr w:rsidR="00613C85" w:rsidRPr="00B74C17" w:rsidTr="009214D5">
        <w:trPr>
          <w:trHeight w:hRule="exact" w:val="1128"/>
          <w:tblCellSpacing w:w="0" w:type="dxa"/>
        </w:trPr>
        <w:tc>
          <w:tcPr>
            <w:tcW w:w="2423" w:type="pct"/>
            <w:shd w:val="clear" w:color="auto" w:fill="C2D69B" w:themeFill="accent3" w:themeFillTint="99"/>
            <w:vAlign w:val="center"/>
            <w:hideMark/>
          </w:tcPr>
          <w:p w:rsidR="00613C85" w:rsidRPr="00B74C17" w:rsidRDefault="00613C85" w:rsidP="00695CE9">
            <w:pPr>
              <w:suppressAutoHyphens w:val="0"/>
              <w:spacing w:before="100" w:beforeAutospacing="1" w:after="119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pl-PL" w:bidi="ar-SA"/>
              </w:rPr>
            </w:pPr>
            <w:r>
              <w:t>Koszty wywozu odpadów komunalnych (odbiór, transport i zagospodarowanie odpadów komunalnych)</w:t>
            </w:r>
          </w:p>
        </w:tc>
        <w:tc>
          <w:tcPr>
            <w:tcW w:w="2577" w:type="pct"/>
            <w:vAlign w:val="center"/>
          </w:tcPr>
          <w:p w:rsidR="00613C85" w:rsidRPr="00223089" w:rsidRDefault="004C13C5" w:rsidP="00695CE9">
            <w:pPr>
              <w:suppressAutoHyphens w:val="0"/>
              <w:spacing w:before="100" w:beforeAutospacing="1" w:after="119"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 w:bidi="ar-S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pl-PL" w:bidi="ar-SA"/>
              </w:rPr>
              <w:t>429 255,72</w:t>
            </w:r>
          </w:p>
        </w:tc>
      </w:tr>
      <w:tr w:rsidR="00613C85" w:rsidRPr="00B74C17" w:rsidTr="009214D5">
        <w:trPr>
          <w:trHeight w:val="2760"/>
          <w:tblCellSpacing w:w="0" w:type="dxa"/>
        </w:trPr>
        <w:tc>
          <w:tcPr>
            <w:tcW w:w="2423" w:type="pct"/>
            <w:shd w:val="clear" w:color="auto" w:fill="C2D69B" w:themeFill="accent3" w:themeFillTint="99"/>
            <w:vAlign w:val="center"/>
          </w:tcPr>
          <w:p w:rsidR="00613C85" w:rsidRPr="00B74C17" w:rsidRDefault="00613C85" w:rsidP="00695CE9">
            <w:pPr>
              <w:suppressAutoHyphens w:val="0"/>
              <w:spacing w:before="100" w:beforeAutospacing="1" w:after="119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pl-PL" w:bidi="ar-SA"/>
              </w:rPr>
            </w:pPr>
            <w:r>
              <w:t xml:space="preserve">Koszty obsługi systemu (wynagrodzenia pracowników związanych z tworzeniem oraz obsługą systemu, </w:t>
            </w:r>
            <w:r w:rsidR="00223089">
              <w:t xml:space="preserve">wynagrodzenia prowizyjne inkasa, </w:t>
            </w:r>
            <w:r>
              <w:t>zakup materiałów biurowych, koszty aktualizacji i utrzymania systemu, kampania informacyjno-edukacyjna, szkolenia pracowników)</w:t>
            </w:r>
          </w:p>
        </w:tc>
        <w:tc>
          <w:tcPr>
            <w:tcW w:w="2577" w:type="pct"/>
            <w:vAlign w:val="center"/>
          </w:tcPr>
          <w:p w:rsidR="00613C85" w:rsidRPr="00223089" w:rsidRDefault="004C13C5" w:rsidP="00695CE9">
            <w:pPr>
              <w:suppressAutoHyphens w:val="0"/>
              <w:spacing w:before="100" w:beforeAutospacing="1" w:after="119"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 w:bidi="ar-S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pl-PL" w:bidi="ar-SA"/>
              </w:rPr>
              <w:t>92 053,79</w:t>
            </w:r>
          </w:p>
        </w:tc>
      </w:tr>
      <w:tr w:rsidR="00223089" w:rsidRPr="00B74C17" w:rsidTr="00277099">
        <w:trPr>
          <w:trHeight w:val="392"/>
          <w:tblCellSpacing w:w="0" w:type="dxa"/>
        </w:trPr>
        <w:tc>
          <w:tcPr>
            <w:tcW w:w="2423" w:type="pct"/>
            <w:shd w:val="clear" w:color="auto" w:fill="C2D69B" w:themeFill="accent3" w:themeFillTint="99"/>
            <w:vAlign w:val="center"/>
          </w:tcPr>
          <w:p w:rsidR="00223089" w:rsidRDefault="00223089" w:rsidP="00695CE9">
            <w:pPr>
              <w:suppressAutoHyphens w:val="0"/>
              <w:spacing w:before="100" w:beforeAutospacing="1" w:after="119" w:line="360" w:lineRule="auto"/>
              <w:ind w:firstLine="0"/>
              <w:jc w:val="center"/>
            </w:pPr>
            <w:r>
              <w:t>Razem</w:t>
            </w:r>
          </w:p>
        </w:tc>
        <w:tc>
          <w:tcPr>
            <w:tcW w:w="2577" w:type="pct"/>
            <w:vAlign w:val="center"/>
          </w:tcPr>
          <w:p w:rsidR="00223089" w:rsidRPr="004D2F25" w:rsidRDefault="004D2F25" w:rsidP="004C13C5">
            <w:pPr>
              <w:suppressAutoHyphens w:val="0"/>
              <w:spacing w:before="100" w:beforeAutospacing="1" w:after="119" w:line="360" w:lineRule="auto"/>
              <w:ind w:firstLine="0"/>
              <w:rPr>
                <w:rFonts w:ascii="Times New Roman" w:hAnsi="Times New Roman"/>
                <w:b/>
                <w:sz w:val="24"/>
                <w:szCs w:val="24"/>
                <w:lang w:eastAsia="pl-PL" w:bidi="ar-S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pl-PL" w:bidi="ar-SA"/>
              </w:rPr>
              <w:t xml:space="preserve">                         </w:t>
            </w:r>
            <w:r w:rsidR="004C13C5">
              <w:rPr>
                <w:rFonts w:ascii="Times New Roman" w:hAnsi="Times New Roman"/>
                <w:b/>
                <w:sz w:val="24"/>
                <w:szCs w:val="24"/>
                <w:lang w:eastAsia="pl-PL" w:bidi="ar-SA"/>
              </w:rPr>
              <w:t>521 309,51</w:t>
            </w:r>
          </w:p>
        </w:tc>
      </w:tr>
    </w:tbl>
    <w:p w:rsidR="00695CE9" w:rsidRPr="00695CE9" w:rsidRDefault="00695CE9" w:rsidP="00695CE9">
      <w:pPr>
        <w:spacing w:line="360" w:lineRule="auto"/>
        <w:ind w:firstLine="0"/>
        <w:rPr>
          <w:rFonts w:ascii="Times New Roman" w:hAnsi="Times New Roman"/>
          <w:i/>
        </w:rPr>
      </w:pPr>
      <w:r w:rsidRPr="00695CE9">
        <w:rPr>
          <w:rFonts w:ascii="Times New Roman" w:hAnsi="Times New Roman"/>
          <w:i/>
        </w:rPr>
        <w:t>Źródło: dane z Wydziału Finansowego Urzędu Gminy Mirów</w:t>
      </w:r>
    </w:p>
    <w:p w:rsidR="00223089" w:rsidRDefault="00223089" w:rsidP="00695CE9">
      <w:pPr>
        <w:pStyle w:val="Nagwek1"/>
        <w:numPr>
          <w:ilvl w:val="0"/>
          <w:numId w:val="18"/>
        </w:numPr>
        <w:suppressAutoHyphens w:val="0"/>
        <w:spacing w:line="360" w:lineRule="auto"/>
        <w:ind w:right="34"/>
        <w:rPr>
          <w:rFonts w:ascii="Times New Roman" w:hAnsi="Times New Roman" w:cs="Times New Roman"/>
          <w:color w:val="76923C" w:themeColor="accent3" w:themeShade="BF"/>
          <w:sz w:val="24"/>
          <w:szCs w:val="24"/>
        </w:rPr>
      </w:pPr>
      <w:r w:rsidRPr="00277099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t>Liczba mieszkańców gminy.</w:t>
      </w:r>
    </w:p>
    <w:p w:rsidR="00223089" w:rsidRDefault="00223089" w:rsidP="00695CE9">
      <w:pPr>
        <w:pStyle w:val="Akapitzlist"/>
        <w:spacing w:after="0" w:line="360" w:lineRule="auto"/>
        <w:ind w:left="0" w:right="11" w:firstLine="0"/>
        <w:jc w:val="left"/>
        <w:rPr>
          <w:rFonts w:ascii="Times New Roman" w:hAnsi="Times New Roman"/>
          <w:sz w:val="24"/>
          <w:szCs w:val="24"/>
        </w:rPr>
      </w:pPr>
      <w:r w:rsidRPr="00FE2C81">
        <w:rPr>
          <w:rFonts w:ascii="Times New Roman" w:hAnsi="Times New Roman"/>
          <w:sz w:val="24"/>
          <w:szCs w:val="24"/>
        </w:rPr>
        <w:t>Liczba mieszkańców zameldowanych na terenie</w:t>
      </w:r>
      <w:r w:rsidR="0086335C">
        <w:rPr>
          <w:rFonts w:ascii="Times New Roman" w:hAnsi="Times New Roman"/>
          <w:sz w:val="24"/>
          <w:szCs w:val="24"/>
        </w:rPr>
        <w:t xml:space="preserve"> Gminy Mirów na dzień 31.12.202</w:t>
      </w:r>
      <w:r w:rsidR="004B74F9">
        <w:rPr>
          <w:rFonts w:ascii="Times New Roman" w:hAnsi="Times New Roman"/>
          <w:sz w:val="24"/>
          <w:szCs w:val="24"/>
        </w:rPr>
        <w:t>1</w:t>
      </w:r>
      <w:r w:rsidRPr="00FE2C81">
        <w:rPr>
          <w:rFonts w:ascii="Times New Roman" w:hAnsi="Times New Roman"/>
          <w:sz w:val="24"/>
          <w:szCs w:val="24"/>
        </w:rPr>
        <w:t xml:space="preserve"> r. wynosiła</w:t>
      </w:r>
      <w:r w:rsidR="004959DB">
        <w:rPr>
          <w:rFonts w:ascii="Times New Roman" w:hAnsi="Times New Roman"/>
          <w:sz w:val="24"/>
          <w:szCs w:val="24"/>
        </w:rPr>
        <w:t>:</w:t>
      </w:r>
      <w:r w:rsidRPr="00FE2C81">
        <w:rPr>
          <w:rFonts w:ascii="Times New Roman" w:hAnsi="Times New Roman"/>
          <w:sz w:val="24"/>
          <w:szCs w:val="24"/>
        </w:rPr>
        <w:t xml:space="preserve"> </w:t>
      </w:r>
      <w:r w:rsidR="004B74F9">
        <w:rPr>
          <w:rFonts w:ascii="Times New Roman" w:hAnsi="Times New Roman"/>
          <w:sz w:val="24"/>
          <w:szCs w:val="24"/>
        </w:rPr>
        <w:t>3820</w:t>
      </w:r>
      <w:r w:rsidRPr="00FE2C81">
        <w:rPr>
          <w:rFonts w:ascii="Times New Roman" w:hAnsi="Times New Roman"/>
          <w:sz w:val="24"/>
          <w:szCs w:val="24"/>
        </w:rPr>
        <w:t xml:space="preserve"> osoby.</w:t>
      </w:r>
    </w:p>
    <w:p w:rsidR="00FE2C81" w:rsidRPr="00FE2C81" w:rsidRDefault="00223089" w:rsidP="00695CE9">
      <w:pPr>
        <w:pStyle w:val="Akapitzlist"/>
        <w:spacing w:after="0" w:line="360" w:lineRule="auto"/>
        <w:ind w:left="0" w:right="11" w:firstLine="0"/>
        <w:rPr>
          <w:rFonts w:ascii="Times New Roman" w:hAnsi="Times New Roman"/>
          <w:sz w:val="24"/>
          <w:szCs w:val="24"/>
        </w:rPr>
      </w:pPr>
      <w:r w:rsidRPr="00FE2C81">
        <w:rPr>
          <w:rFonts w:ascii="Times New Roman" w:hAnsi="Times New Roman"/>
          <w:sz w:val="24"/>
          <w:szCs w:val="24"/>
        </w:rPr>
        <w:t>Liczba osób zamieszkujących wg złożonyc</w:t>
      </w:r>
      <w:r w:rsidR="004B74F9">
        <w:rPr>
          <w:rFonts w:ascii="Times New Roman" w:hAnsi="Times New Roman"/>
          <w:sz w:val="24"/>
          <w:szCs w:val="24"/>
        </w:rPr>
        <w:t xml:space="preserve">h deklaracji na dzień 31.12.2021 </w:t>
      </w:r>
      <w:r w:rsidRPr="00FE2C81">
        <w:rPr>
          <w:rFonts w:ascii="Times New Roman" w:hAnsi="Times New Roman"/>
          <w:sz w:val="24"/>
          <w:szCs w:val="24"/>
        </w:rPr>
        <w:t xml:space="preserve">r. </w:t>
      </w:r>
      <w:r w:rsidR="00FE2C81" w:rsidRPr="00FE2C81">
        <w:rPr>
          <w:rFonts w:ascii="Times New Roman" w:hAnsi="Times New Roman"/>
          <w:sz w:val="24"/>
          <w:szCs w:val="24"/>
        </w:rPr>
        <w:t>wynosiła</w:t>
      </w:r>
      <w:r w:rsidR="004959DB">
        <w:rPr>
          <w:rFonts w:ascii="Times New Roman" w:hAnsi="Times New Roman"/>
          <w:sz w:val="24"/>
          <w:szCs w:val="24"/>
        </w:rPr>
        <w:t xml:space="preserve">: </w:t>
      </w:r>
      <w:r w:rsidR="004B74F9">
        <w:rPr>
          <w:rFonts w:ascii="Times New Roman" w:hAnsi="Times New Roman"/>
          <w:sz w:val="24"/>
          <w:szCs w:val="24"/>
        </w:rPr>
        <w:t>3762</w:t>
      </w:r>
      <w:r w:rsidR="00FE2C81">
        <w:rPr>
          <w:rFonts w:ascii="Times New Roman" w:hAnsi="Times New Roman"/>
          <w:sz w:val="24"/>
          <w:szCs w:val="24"/>
        </w:rPr>
        <w:t xml:space="preserve"> osoby.</w:t>
      </w:r>
    </w:p>
    <w:p w:rsidR="00223089" w:rsidRDefault="00223089" w:rsidP="00695CE9">
      <w:pPr>
        <w:spacing w:after="0" w:line="360" w:lineRule="auto"/>
        <w:ind w:left="62" w:right="11" w:firstLine="357"/>
        <w:rPr>
          <w:rFonts w:ascii="Times New Roman" w:hAnsi="Times New Roman"/>
          <w:sz w:val="24"/>
          <w:szCs w:val="24"/>
        </w:rPr>
      </w:pPr>
      <w:r w:rsidRPr="00223089">
        <w:rPr>
          <w:rFonts w:ascii="Times New Roman" w:hAnsi="Times New Roman"/>
          <w:sz w:val="24"/>
          <w:szCs w:val="24"/>
        </w:rPr>
        <w:t xml:space="preserve">Różnica pomiędzy ilością osób zameldowanych, a liczbą osób zadeklarowanych </w:t>
      </w:r>
      <w:r w:rsidR="00C067AF">
        <w:rPr>
          <w:rFonts w:ascii="Times New Roman" w:hAnsi="Times New Roman"/>
          <w:sz w:val="24"/>
          <w:szCs w:val="24"/>
        </w:rPr>
        <w:t xml:space="preserve">       </w:t>
      </w:r>
      <w:r w:rsidRPr="00223089">
        <w:rPr>
          <w:rFonts w:ascii="Times New Roman" w:hAnsi="Times New Roman"/>
          <w:sz w:val="24"/>
          <w:szCs w:val="24"/>
        </w:rPr>
        <w:t>w systemie wynika z faktu, iż wiele osób jest zameldowanych na terenie gminy, ale ze względu na miejsce pracy, nauki lub założenie własnej rodziny zamieszkują poza terenem naszej gminy.</w:t>
      </w:r>
    </w:p>
    <w:p w:rsidR="00223089" w:rsidRPr="00223089" w:rsidRDefault="00223089" w:rsidP="00695CE9">
      <w:pPr>
        <w:spacing w:after="0" w:line="360" w:lineRule="auto"/>
        <w:ind w:left="62" w:right="11" w:firstLine="357"/>
        <w:rPr>
          <w:rFonts w:ascii="Times New Roman" w:hAnsi="Times New Roman"/>
          <w:sz w:val="24"/>
          <w:szCs w:val="24"/>
        </w:rPr>
      </w:pPr>
    </w:p>
    <w:p w:rsidR="00223089" w:rsidRDefault="00223089" w:rsidP="00695CE9">
      <w:pPr>
        <w:pStyle w:val="Nagwek1"/>
        <w:numPr>
          <w:ilvl w:val="0"/>
          <w:numId w:val="18"/>
        </w:numPr>
        <w:spacing w:before="0" w:line="360" w:lineRule="auto"/>
        <w:ind w:left="426" w:hanging="426"/>
        <w:rPr>
          <w:rFonts w:ascii="Times New Roman" w:hAnsi="Times New Roman" w:cs="Times New Roman"/>
          <w:color w:val="76923C" w:themeColor="accent3" w:themeShade="BF"/>
          <w:sz w:val="24"/>
          <w:szCs w:val="24"/>
        </w:rPr>
      </w:pPr>
      <w:r w:rsidRPr="003809C9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t>Liczba właścicieli nieruchomości objętych gminnym systemem gospodarowania odpadami.</w:t>
      </w:r>
    </w:p>
    <w:p w:rsidR="00223089" w:rsidRDefault="00223089" w:rsidP="00695CE9">
      <w:pPr>
        <w:spacing w:after="0" w:line="360" w:lineRule="auto"/>
        <w:ind w:left="62" w:right="11" w:firstLine="357"/>
        <w:rPr>
          <w:rFonts w:ascii="Times New Roman" w:hAnsi="Times New Roman"/>
          <w:sz w:val="24"/>
          <w:szCs w:val="24"/>
        </w:rPr>
      </w:pPr>
      <w:r w:rsidRPr="00FE2C81">
        <w:rPr>
          <w:rFonts w:ascii="Times New Roman" w:hAnsi="Times New Roman"/>
          <w:sz w:val="24"/>
          <w:szCs w:val="24"/>
        </w:rPr>
        <w:t xml:space="preserve">Liczba właścicieli nieruchomości z terenu Gminy Mirów, którzy złożyli </w:t>
      </w:r>
      <w:r w:rsidR="0086335C">
        <w:rPr>
          <w:rFonts w:ascii="Times New Roman" w:hAnsi="Times New Roman"/>
          <w:sz w:val="24"/>
          <w:szCs w:val="24"/>
        </w:rPr>
        <w:t xml:space="preserve">na dzień </w:t>
      </w:r>
      <w:r w:rsidR="004B74F9">
        <w:rPr>
          <w:rFonts w:ascii="Times New Roman" w:hAnsi="Times New Roman"/>
          <w:sz w:val="24"/>
          <w:szCs w:val="24"/>
        </w:rPr>
        <w:t xml:space="preserve">31.12.2021 </w:t>
      </w:r>
      <w:r w:rsidRPr="00FE2C81">
        <w:rPr>
          <w:rFonts w:ascii="Times New Roman" w:hAnsi="Times New Roman"/>
          <w:sz w:val="24"/>
          <w:szCs w:val="24"/>
        </w:rPr>
        <w:t>r.</w:t>
      </w:r>
      <w:r w:rsidR="0086335C">
        <w:rPr>
          <w:rFonts w:ascii="Times New Roman" w:hAnsi="Times New Roman"/>
          <w:sz w:val="24"/>
          <w:szCs w:val="24"/>
        </w:rPr>
        <w:t xml:space="preserve"> </w:t>
      </w:r>
      <w:r w:rsidRPr="00FE2C81">
        <w:rPr>
          <w:rFonts w:ascii="Times New Roman" w:hAnsi="Times New Roman"/>
          <w:sz w:val="24"/>
          <w:szCs w:val="24"/>
        </w:rPr>
        <w:t>deklaracje o wysokości opłaty za gospodarowanie o</w:t>
      </w:r>
      <w:r w:rsidR="0086335C">
        <w:rPr>
          <w:rFonts w:ascii="Times New Roman" w:hAnsi="Times New Roman"/>
          <w:sz w:val="24"/>
          <w:szCs w:val="24"/>
        </w:rPr>
        <w:t>d</w:t>
      </w:r>
      <w:r w:rsidR="004B74F9">
        <w:rPr>
          <w:rFonts w:ascii="Times New Roman" w:hAnsi="Times New Roman"/>
          <w:sz w:val="24"/>
          <w:szCs w:val="24"/>
        </w:rPr>
        <w:t>padami komunalnymi wynosiła 960</w:t>
      </w:r>
      <w:r w:rsidR="00AC5FD5">
        <w:rPr>
          <w:rFonts w:ascii="Times New Roman" w:hAnsi="Times New Roman"/>
          <w:sz w:val="24"/>
          <w:szCs w:val="24"/>
        </w:rPr>
        <w:t>. W okresie od 0l stycznia 202</w:t>
      </w:r>
      <w:r w:rsidR="004B74F9">
        <w:rPr>
          <w:rFonts w:ascii="Times New Roman" w:hAnsi="Times New Roman"/>
          <w:sz w:val="24"/>
          <w:szCs w:val="24"/>
        </w:rPr>
        <w:t xml:space="preserve">1 </w:t>
      </w:r>
      <w:r w:rsidR="00AC5FD5">
        <w:rPr>
          <w:rFonts w:ascii="Times New Roman" w:hAnsi="Times New Roman"/>
          <w:sz w:val="24"/>
          <w:szCs w:val="24"/>
        </w:rPr>
        <w:t>r</w:t>
      </w:r>
      <w:r w:rsidR="004B74F9">
        <w:rPr>
          <w:rFonts w:ascii="Times New Roman" w:hAnsi="Times New Roman"/>
          <w:sz w:val="24"/>
          <w:szCs w:val="24"/>
        </w:rPr>
        <w:t>. do 31 grudnia 2021 r. wysłano 1</w:t>
      </w:r>
      <w:r w:rsidR="009306A7">
        <w:rPr>
          <w:rFonts w:ascii="Times New Roman" w:hAnsi="Times New Roman"/>
          <w:sz w:val="24"/>
          <w:szCs w:val="24"/>
        </w:rPr>
        <w:t xml:space="preserve"> </w:t>
      </w:r>
      <w:r w:rsidR="004B74F9">
        <w:rPr>
          <w:rFonts w:ascii="Times New Roman" w:hAnsi="Times New Roman"/>
          <w:sz w:val="24"/>
          <w:szCs w:val="24"/>
        </w:rPr>
        <w:t>wezwanie</w:t>
      </w:r>
      <w:r w:rsidRPr="00FE2C81">
        <w:rPr>
          <w:rFonts w:ascii="Times New Roman" w:hAnsi="Times New Roman"/>
          <w:sz w:val="24"/>
          <w:szCs w:val="24"/>
        </w:rPr>
        <w:t xml:space="preserve"> do złożenia deklaracji oraz </w:t>
      </w:r>
      <w:r w:rsidR="004B74F9">
        <w:rPr>
          <w:rFonts w:ascii="Times New Roman" w:hAnsi="Times New Roman"/>
          <w:sz w:val="24"/>
          <w:szCs w:val="24"/>
        </w:rPr>
        <w:t>1 wezwanie</w:t>
      </w:r>
      <w:r w:rsidRPr="00FE2C81">
        <w:rPr>
          <w:rFonts w:ascii="Times New Roman" w:hAnsi="Times New Roman"/>
          <w:sz w:val="24"/>
          <w:szCs w:val="24"/>
        </w:rPr>
        <w:t xml:space="preserve"> do złożenia wyjaśnień dotyczących ilości zamieszkujących osób.</w:t>
      </w:r>
      <w:r w:rsidR="007D5B47">
        <w:rPr>
          <w:rFonts w:ascii="Times New Roman" w:hAnsi="Times New Roman"/>
          <w:sz w:val="24"/>
          <w:szCs w:val="24"/>
        </w:rPr>
        <w:t xml:space="preserve"> </w:t>
      </w:r>
      <w:r w:rsidR="000B775A">
        <w:rPr>
          <w:rFonts w:ascii="Times New Roman" w:hAnsi="Times New Roman"/>
          <w:sz w:val="24"/>
          <w:szCs w:val="24"/>
        </w:rPr>
        <w:t xml:space="preserve">W ww. okresie </w:t>
      </w:r>
      <w:r w:rsidR="007D5B47" w:rsidRPr="00FE2C81">
        <w:rPr>
          <w:rFonts w:ascii="Times New Roman" w:hAnsi="Times New Roman"/>
          <w:sz w:val="24"/>
          <w:szCs w:val="24"/>
        </w:rPr>
        <w:t xml:space="preserve"> wydano</w:t>
      </w:r>
      <w:r w:rsidR="004B74F9">
        <w:rPr>
          <w:rFonts w:ascii="Times New Roman" w:hAnsi="Times New Roman"/>
          <w:sz w:val="24"/>
          <w:szCs w:val="24"/>
        </w:rPr>
        <w:t xml:space="preserve"> 2 decyzje określające</w:t>
      </w:r>
      <w:r w:rsidR="007D5B47" w:rsidRPr="00FE2C81">
        <w:rPr>
          <w:rFonts w:ascii="Times New Roman" w:hAnsi="Times New Roman"/>
          <w:sz w:val="24"/>
          <w:szCs w:val="24"/>
        </w:rPr>
        <w:t xml:space="preserve"> opłat</w:t>
      </w:r>
      <w:r w:rsidR="004B74F9">
        <w:rPr>
          <w:rFonts w:ascii="Times New Roman" w:hAnsi="Times New Roman"/>
          <w:sz w:val="24"/>
          <w:szCs w:val="24"/>
        </w:rPr>
        <w:t>ę</w:t>
      </w:r>
      <w:r w:rsidR="007D5B47" w:rsidRPr="00FE2C81">
        <w:rPr>
          <w:rFonts w:ascii="Times New Roman" w:hAnsi="Times New Roman"/>
          <w:sz w:val="24"/>
          <w:szCs w:val="24"/>
        </w:rPr>
        <w:t xml:space="preserve"> za gospodarowanie odpadami komunalnymi.</w:t>
      </w:r>
      <w:r w:rsidR="007D5B47">
        <w:rPr>
          <w:rFonts w:ascii="Times New Roman" w:hAnsi="Times New Roman"/>
          <w:sz w:val="24"/>
          <w:szCs w:val="24"/>
        </w:rPr>
        <w:t xml:space="preserve"> </w:t>
      </w:r>
      <w:r w:rsidR="007D5B47" w:rsidRPr="00FE2C81">
        <w:rPr>
          <w:rFonts w:ascii="Times New Roman" w:hAnsi="Times New Roman"/>
          <w:sz w:val="24"/>
          <w:szCs w:val="24"/>
        </w:rPr>
        <w:t xml:space="preserve">Na bieżąco prowadzone są działania mające </w:t>
      </w:r>
      <w:r w:rsidR="007D5B47" w:rsidRPr="00FE2C81">
        <w:rPr>
          <w:rFonts w:ascii="Times New Roman" w:hAnsi="Times New Roman"/>
          <w:sz w:val="24"/>
          <w:szCs w:val="24"/>
        </w:rPr>
        <w:lastRenderedPageBreak/>
        <w:t>na celu weryfikację danych zawartych w deklaracjach i sprawdzenie ich ze stanem faktycznym</w:t>
      </w:r>
      <w:r w:rsidR="007D5B47">
        <w:rPr>
          <w:rFonts w:ascii="Times New Roman" w:hAnsi="Times New Roman"/>
          <w:sz w:val="24"/>
          <w:szCs w:val="24"/>
        </w:rPr>
        <w:t>.</w:t>
      </w:r>
    </w:p>
    <w:p w:rsidR="00B23DA5" w:rsidRDefault="00B23DA5" w:rsidP="00695CE9">
      <w:pPr>
        <w:spacing w:after="0" w:line="360" w:lineRule="auto"/>
        <w:ind w:left="62" w:right="11" w:firstLine="357"/>
        <w:rPr>
          <w:rFonts w:ascii="Times New Roman" w:hAnsi="Times New Roman"/>
          <w:sz w:val="24"/>
          <w:szCs w:val="24"/>
        </w:rPr>
      </w:pPr>
    </w:p>
    <w:p w:rsidR="000C5631" w:rsidRPr="003809C9" w:rsidRDefault="003776C1" w:rsidP="00695CE9">
      <w:pPr>
        <w:pStyle w:val="Nagwek1"/>
        <w:numPr>
          <w:ilvl w:val="0"/>
          <w:numId w:val="18"/>
        </w:numPr>
        <w:spacing w:before="0" w:line="360" w:lineRule="auto"/>
        <w:ind w:left="426" w:hanging="426"/>
        <w:rPr>
          <w:sz w:val="24"/>
          <w:szCs w:val="24"/>
        </w:rPr>
      </w:pPr>
      <w:r w:rsidRPr="003809C9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t>Ilość odpadów wytworzony</w:t>
      </w:r>
      <w:r w:rsidR="000B775A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t>ch na terenie gminy Mirów w 202</w:t>
      </w:r>
      <w:r w:rsidR="004B74F9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t>1</w:t>
      </w:r>
      <w:r w:rsidRPr="003809C9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t xml:space="preserve"> r.</w:t>
      </w:r>
      <w:r w:rsidRPr="003809C9">
        <w:rPr>
          <w:sz w:val="24"/>
          <w:szCs w:val="24"/>
        </w:rPr>
        <w:t xml:space="preserve"> </w:t>
      </w:r>
    </w:p>
    <w:p w:rsidR="000A3170" w:rsidRPr="00B74C17" w:rsidRDefault="000A3170" w:rsidP="00695CE9">
      <w:pPr>
        <w:spacing w:after="0" w:line="360" w:lineRule="auto"/>
        <w:ind w:firstLine="357"/>
        <w:rPr>
          <w:rFonts w:ascii="Times New Roman" w:hAnsi="Times New Roman"/>
          <w:sz w:val="24"/>
          <w:szCs w:val="24"/>
        </w:rPr>
      </w:pPr>
      <w:r w:rsidRPr="00B74C17">
        <w:rPr>
          <w:rFonts w:ascii="Times New Roman" w:hAnsi="Times New Roman"/>
          <w:sz w:val="24"/>
          <w:szCs w:val="24"/>
        </w:rPr>
        <w:t xml:space="preserve">Informacje dotyczące ilości odebranych, i zagospodarowanych odpadów komunalnych na terenie Gminy Mirów w </w:t>
      </w:r>
      <w:r w:rsidR="009306A7">
        <w:rPr>
          <w:rFonts w:ascii="Times New Roman" w:hAnsi="Times New Roman"/>
          <w:sz w:val="24"/>
          <w:szCs w:val="24"/>
        </w:rPr>
        <w:t>roku</w:t>
      </w:r>
      <w:r w:rsidR="004B74F9">
        <w:rPr>
          <w:rFonts w:ascii="Times New Roman" w:hAnsi="Times New Roman"/>
          <w:sz w:val="24"/>
          <w:szCs w:val="24"/>
        </w:rPr>
        <w:t xml:space="preserve"> 2021</w:t>
      </w:r>
      <w:r w:rsidRPr="00B74C17">
        <w:rPr>
          <w:rFonts w:ascii="Times New Roman" w:hAnsi="Times New Roman"/>
          <w:sz w:val="24"/>
          <w:szCs w:val="24"/>
        </w:rPr>
        <w:t xml:space="preserve"> przedstawia tabela poniżej. Informacje zebrane w tabeli opracowano na podstawie sprawozdań Wójta z realizacji zadań z zakresu gospodarowania odpadami komunalnymi za </w:t>
      </w:r>
      <w:r w:rsidR="004B74F9">
        <w:rPr>
          <w:rFonts w:ascii="Times New Roman" w:hAnsi="Times New Roman"/>
          <w:sz w:val="24"/>
          <w:szCs w:val="24"/>
        </w:rPr>
        <w:t>rok 2021</w:t>
      </w:r>
    </w:p>
    <w:p w:rsidR="000A3170" w:rsidRPr="00B74C17" w:rsidRDefault="000A3170" w:rsidP="00695CE9">
      <w:pPr>
        <w:pStyle w:val="Legenda"/>
        <w:spacing w:after="0" w:line="360" w:lineRule="auto"/>
        <w:ind w:firstLine="0"/>
        <w:rPr>
          <w:rFonts w:ascii="Times New Roman" w:hAnsi="Times New Roman" w:cs="Times New Roman"/>
          <w:b/>
        </w:rPr>
      </w:pPr>
      <w:bookmarkStart w:id="2" w:name="_Toc500850900"/>
      <w:r w:rsidRPr="00B74C17">
        <w:rPr>
          <w:rFonts w:ascii="Times New Roman" w:hAnsi="Times New Roman" w:cs="Times New Roman"/>
          <w:b/>
        </w:rPr>
        <w:t>Rodzaje i ilości odpadów komunalnych odebranych w</w:t>
      </w:r>
      <w:r w:rsidR="00B74C17">
        <w:rPr>
          <w:rFonts w:ascii="Times New Roman" w:hAnsi="Times New Roman" w:cs="Times New Roman"/>
          <w:b/>
        </w:rPr>
        <w:t xml:space="preserve"> roku </w:t>
      </w:r>
      <w:r w:rsidRPr="00B74C17">
        <w:rPr>
          <w:rFonts w:ascii="Times New Roman" w:hAnsi="Times New Roman" w:cs="Times New Roman"/>
          <w:b/>
        </w:rPr>
        <w:t>-</w:t>
      </w:r>
      <w:r w:rsidR="00B74C17">
        <w:rPr>
          <w:rFonts w:ascii="Times New Roman" w:hAnsi="Times New Roman" w:cs="Times New Roman"/>
          <w:b/>
        </w:rPr>
        <w:t xml:space="preserve"> </w:t>
      </w:r>
      <w:r w:rsidRPr="00B74C17">
        <w:rPr>
          <w:rFonts w:ascii="Times New Roman" w:hAnsi="Times New Roman" w:cs="Times New Roman"/>
          <w:b/>
        </w:rPr>
        <w:t>20</w:t>
      </w:r>
      <w:bookmarkEnd w:id="2"/>
      <w:r w:rsidR="000B775A">
        <w:rPr>
          <w:rFonts w:ascii="Times New Roman" w:hAnsi="Times New Roman" w:cs="Times New Roman"/>
          <w:b/>
        </w:rPr>
        <w:t>2</w:t>
      </w:r>
      <w:r w:rsidR="004B74F9">
        <w:rPr>
          <w:rFonts w:ascii="Times New Roman" w:hAnsi="Times New Roman" w:cs="Times New Roman"/>
          <w:b/>
        </w:rPr>
        <w:t>1</w:t>
      </w:r>
    </w:p>
    <w:tbl>
      <w:tblPr>
        <w:tblStyle w:val="Tabela-Siatka"/>
        <w:tblW w:w="8853" w:type="dxa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4A0" w:firstRow="1" w:lastRow="0" w:firstColumn="1" w:lastColumn="0" w:noHBand="0" w:noVBand="1"/>
      </w:tblPr>
      <w:tblGrid>
        <w:gridCol w:w="1839"/>
        <w:gridCol w:w="2096"/>
        <w:gridCol w:w="2144"/>
        <w:gridCol w:w="2774"/>
      </w:tblGrid>
      <w:tr w:rsidR="000A3170" w:rsidRPr="00B74C17" w:rsidTr="00B74C17">
        <w:trPr>
          <w:trHeight w:val="770"/>
          <w:tblCellSpacing w:w="20" w:type="dxa"/>
        </w:trPr>
        <w:tc>
          <w:tcPr>
            <w:tcW w:w="1779" w:type="dxa"/>
            <w:vMerge w:val="restart"/>
            <w:shd w:val="clear" w:color="auto" w:fill="D6E3BC" w:themeFill="accent3" w:themeFillTint="66"/>
            <w:vAlign w:val="center"/>
          </w:tcPr>
          <w:p w:rsidR="000A3170" w:rsidRPr="00B74C17" w:rsidRDefault="000A3170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74C17">
              <w:rPr>
                <w:rFonts w:ascii="Times New Roman" w:hAnsi="Times New Roman"/>
                <w:b/>
                <w:sz w:val="24"/>
                <w:szCs w:val="24"/>
              </w:rPr>
              <w:t>Kod odebranych odpadów komunalnych</w:t>
            </w:r>
          </w:p>
        </w:tc>
        <w:tc>
          <w:tcPr>
            <w:tcW w:w="2056" w:type="dxa"/>
            <w:vMerge w:val="restart"/>
            <w:shd w:val="clear" w:color="auto" w:fill="D6E3BC" w:themeFill="accent3" w:themeFillTint="66"/>
            <w:vAlign w:val="center"/>
          </w:tcPr>
          <w:p w:rsidR="000A3170" w:rsidRPr="00B74C17" w:rsidRDefault="000A3170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74C17">
              <w:rPr>
                <w:rFonts w:ascii="Times New Roman" w:hAnsi="Times New Roman"/>
                <w:b/>
                <w:sz w:val="24"/>
                <w:szCs w:val="24"/>
              </w:rPr>
              <w:t>Rodzaj odebranych odpadów komunalnych</w:t>
            </w:r>
          </w:p>
        </w:tc>
        <w:tc>
          <w:tcPr>
            <w:tcW w:w="2104" w:type="dxa"/>
            <w:shd w:val="clear" w:color="auto" w:fill="D6E3BC" w:themeFill="accent3" w:themeFillTint="66"/>
            <w:vAlign w:val="center"/>
          </w:tcPr>
          <w:p w:rsidR="000A3170" w:rsidRPr="00B74C17" w:rsidRDefault="000A3170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74C17">
              <w:rPr>
                <w:rFonts w:ascii="Times New Roman" w:hAnsi="Times New Roman"/>
                <w:b/>
                <w:sz w:val="24"/>
                <w:szCs w:val="24"/>
              </w:rPr>
              <w:t>Masa odebranych odpadów komunalnych [Mg]</w:t>
            </w:r>
          </w:p>
        </w:tc>
        <w:tc>
          <w:tcPr>
            <w:tcW w:w="2714" w:type="dxa"/>
            <w:shd w:val="clear" w:color="auto" w:fill="D6E3BC" w:themeFill="accent3" w:themeFillTint="66"/>
            <w:vAlign w:val="center"/>
          </w:tcPr>
          <w:p w:rsidR="000A3170" w:rsidRPr="00B74C17" w:rsidRDefault="000A3170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74C17">
              <w:rPr>
                <w:rFonts w:ascii="Times New Roman" w:hAnsi="Times New Roman"/>
                <w:b/>
                <w:sz w:val="24"/>
                <w:szCs w:val="24"/>
              </w:rPr>
              <w:t>Sposób zagospodarowania odebranych odpadów komunalnych</w:t>
            </w:r>
          </w:p>
        </w:tc>
      </w:tr>
      <w:tr w:rsidR="00B74C17" w:rsidRPr="00B74C17" w:rsidTr="00B74C17">
        <w:trPr>
          <w:trHeight w:val="770"/>
          <w:tblCellSpacing w:w="20" w:type="dxa"/>
        </w:trPr>
        <w:tc>
          <w:tcPr>
            <w:tcW w:w="1779" w:type="dxa"/>
            <w:vMerge/>
            <w:shd w:val="clear" w:color="auto" w:fill="D6E3BC" w:themeFill="accent3" w:themeFillTint="66"/>
            <w:vAlign w:val="center"/>
          </w:tcPr>
          <w:p w:rsidR="00B74C17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56" w:type="dxa"/>
            <w:vMerge/>
            <w:shd w:val="clear" w:color="auto" w:fill="D6E3BC" w:themeFill="accent3" w:themeFillTint="66"/>
            <w:vAlign w:val="center"/>
          </w:tcPr>
          <w:p w:rsidR="00B74C17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04" w:type="dxa"/>
            <w:shd w:val="clear" w:color="auto" w:fill="D6E3BC" w:themeFill="accent3" w:themeFillTint="66"/>
            <w:vAlign w:val="center"/>
          </w:tcPr>
          <w:p w:rsidR="00B74C17" w:rsidRPr="00B74C17" w:rsidRDefault="00C81649" w:rsidP="004B74F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4B74F9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B74C17" w:rsidRPr="00B74C17">
              <w:rPr>
                <w:rFonts w:ascii="Times New Roman" w:hAnsi="Times New Roman"/>
                <w:b/>
                <w:sz w:val="24"/>
                <w:szCs w:val="24"/>
              </w:rPr>
              <w:t xml:space="preserve"> r.</w:t>
            </w:r>
          </w:p>
        </w:tc>
        <w:tc>
          <w:tcPr>
            <w:tcW w:w="2714" w:type="dxa"/>
            <w:shd w:val="clear" w:color="auto" w:fill="D6E3BC" w:themeFill="accent3" w:themeFillTint="66"/>
            <w:vAlign w:val="center"/>
          </w:tcPr>
          <w:p w:rsidR="00B74C17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74C17" w:rsidRPr="00B74C17" w:rsidTr="00B74C17">
        <w:trPr>
          <w:tblCellSpacing w:w="20" w:type="dxa"/>
        </w:trPr>
        <w:tc>
          <w:tcPr>
            <w:tcW w:w="1779" w:type="dxa"/>
            <w:vAlign w:val="center"/>
          </w:tcPr>
          <w:p w:rsidR="00B74C17" w:rsidRPr="00B74C17" w:rsidRDefault="00C81649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20 01 36</w:t>
            </w:r>
          </w:p>
        </w:tc>
        <w:tc>
          <w:tcPr>
            <w:tcW w:w="2056" w:type="dxa"/>
            <w:vAlign w:val="center"/>
          </w:tcPr>
          <w:p w:rsidR="00B74C17" w:rsidRPr="00B74C17" w:rsidRDefault="00C81649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Zużyte urządzenia elektryczne i elektroniczne inne niż wymienione w 20 01 21, 20 01 23 i 20 01 35</w:t>
            </w:r>
          </w:p>
        </w:tc>
        <w:tc>
          <w:tcPr>
            <w:tcW w:w="2104" w:type="dxa"/>
            <w:vAlign w:val="center"/>
          </w:tcPr>
          <w:p w:rsidR="00B74C17" w:rsidRPr="00B74C17" w:rsidRDefault="004B74F9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1,3580</w:t>
            </w:r>
          </w:p>
        </w:tc>
        <w:tc>
          <w:tcPr>
            <w:tcW w:w="2714" w:type="dxa"/>
            <w:vAlign w:val="center"/>
          </w:tcPr>
          <w:p w:rsidR="00B74C17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t>R5</w:t>
            </w:r>
          </w:p>
        </w:tc>
      </w:tr>
      <w:tr w:rsidR="00B74C17" w:rsidRPr="00B74C17" w:rsidTr="00B74C17">
        <w:trPr>
          <w:tblCellSpacing w:w="20" w:type="dxa"/>
        </w:trPr>
        <w:tc>
          <w:tcPr>
            <w:tcW w:w="1779" w:type="dxa"/>
            <w:vAlign w:val="center"/>
          </w:tcPr>
          <w:p w:rsidR="00B74C17" w:rsidRPr="00B74C17" w:rsidRDefault="004B74F9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20 01 39</w:t>
            </w:r>
          </w:p>
        </w:tc>
        <w:tc>
          <w:tcPr>
            <w:tcW w:w="2056" w:type="dxa"/>
            <w:vAlign w:val="center"/>
          </w:tcPr>
          <w:p w:rsidR="00B74C17" w:rsidRPr="00B74C17" w:rsidRDefault="004B74F9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Tworzywa sztuczne</w:t>
            </w:r>
          </w:p>
        </w:tc>
        <w:tc>
          <w:tcPr>
            <w:tcW w:w="2104" w:type="dxa"/>
            <w:vAlign w:val="center"/>
          </w:tcPr>
          <w:p w:rsidR="00B74C17" w:rsidRPr="00B74C17" w:rsidRDefault="004B74F9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90,0400</w:t>
            </w:r>
          </w:p>
        </w:tc>
        <w:tc>
          <w:tcPr>
            <w:tcW w:w="2714" w:type="dxa"/>
            <w:vAlign w:val="center"/>
          </w:tcPr>
          <w:p w:rsidR="00B74C17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t xml:space="preserve">R12 </w:t>
            </w:r>
          </w:p>
        </w:tc>
      </w:tr>
      <w:tr w:rsidR="00B74C17" w:rsidRPr="00B74C17" w:rsidTr="00B74C17">
        <w:trPr>
          <w:tblCellSpacing w:w="20" w:type="dxa"/>
        </w:trPr>
        <w:tc>
          <w:tcPr>
            <w:tcW w:w="1779" w:type="dxa"/>
            <w:vAlign w:val="center"/>
          </w:tcPr>
          <w:p w:rsidR="00B74C17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t>15 01 07</w:t>
            </w:r>
          </w:p>
        </w:tc>
        <w:tc>
          <w:tcPr>
            <w:tcW w:w="2056" w:type="dxa"/>
            <w:vAlign w:val="center"/>
          </w:tcPr>
          <w:p w:rsidR="00B74C17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t>Opakowania ze szkła</w:t>
            </w:r>
          </w:p>
        </w:tc>
        <w:tc>
          <w:tcPr>
            <w:tcW w:w="2104" w:type="dxa"/>
            <w:vAlign w:val="center"/>
          </w:tcPr>
          <w:p w:rsidR="00B74C17" w:rsidRPr="00B74C17" w:rsidRDefault="004B74F9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99,7600</w:t>
            </w:r>
          </w:p>
        </w:tc>
        <w:tc>
          <w:tcPr>
            <w:tcW w:w="2714" w:type="dxa"/>
            <w:vAlign w:val="center"/>
          </w:tcPr>
          <w:p w:rsidR="00B74C17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t>R12 /R</w:t>
            </w:r>
            <w:r w:rsidR="001A17F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74C17" w:rsidRPr="00B74C17" w:rsidTr="00B74C17">
        <w:trPr>
          <w:tblCellSpacing w:w="20" w:type="dxa"/>
        </w:trPr>
        <w:tc>
          <w:tcPr>
            <w:tcW w:w="1779" w:type="dxa"/>
            <w:vAlign w:val="center"/>
          </w:tcPr>
          <w:p w:rsidR="00B74C17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t>16 01 03</w:t>
            </w:r>
          </w:p>
        </w:tc>
        <w:tc>
          <w:tcPr>
            <w:tcW w:w="2056" w:type="dxa"/>
            <w:vAlign w:val="center"/>
          </w:tcPr>
          <w:p w:rsidR="00B74C17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t>Zużyte opony</w:t>
            </w:r>
          </w:p>
        </w:tc>
        <w:tc>
          <w:tcPr>
            <w:tcW w:w="2104" w:type="dxa"/>
            <w:vAlign w:val="center"/>
          </w:tcPr>
          <w:p w:rsidR="00B74C17" w:rsidRPr="00B74C17" w:rsidRDefault="004B74F9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20,3400</w:t>
            </w:r>
          </w:p>
        </w:tc>
        <w:tc>
          <w:tcPr>
            <w:tcW w:w="2714" w:type="dxa"/>
            <w:vAlign w:val="center"/>
          </w:tcPr>
          <w:p w:rsidR="003776C1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t>R1</w:t>
            </w:r>
          </w:p>
        </w:tc>
      </w:tr>
      <w:tr w:rsidR="00B74C17" w:rsidRPr="00B74C17" w:rsidTr="00B74C17">
        <w:trPr>
          <w:tblCellSpacing w:w="20" w:type="dxa"/>
        </w:trPr>
        <w:tc>
          <w:tcPr>
            <w:tcW w:w="1779" w:type="dxa"/>
            <w:vAlign w:val="center"/>
          </w:tcPr>
          <w:p w:rsidR="00B74C17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t>17 09 04</w:t>
            </w:r>
          </w:p>
        </w:tc>
        <w:tc>
          <w:tcPr>
            <w:tcW w:w="2056" w:type="dxa"/>
            <w:vAlign w:val="center"/>
          </w:tcPr>
          <w:p w:rsidR="00B74C17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t>Zmieszane odpady z budowy</w:t>
            </w:r>
            <w:r w:rsidR="00C81649">
              <w:rPr>
                <w:rFonts w:ascii="Times New Roman" w:hAnsi="Times New Roman"/>
                <w:sz w:val="24"/>
                <w:szCs w:val="24"/>
              </w:rPr>
              <w:t>, remontów</w:t>
            </w:r>
            <w:r w:rsidRPr="00B74C17">
              <w:rPr>
                <w:rFonts w:ascii="Times New Roman" w:hAnsi="Times New Roman"/>
                <w:sz w:val="24"/>
                <w:szCs w:val="24"/>
              </w:rPr>
              <w:t xml:space="preserve"> i demontażu inne niż wymienione w </w:t>
            </w:r>
            <w:r w:rsidRPr="00B74C17">
              <w:rPr>
                <w:rFonts w:ascii="Times New Roman" w:hAnsi="Times New Roman"/>
                <w:sz w:val="24"/>
                <w:szCs w:val="24"/>
              </w:rPr>
              <w:lastRenderedPageBreak/>
              <w:t>17 09 01, 17 09 02 i 17 09 03</w:t>
            </w:r>
          </w:p>
        </w:tc>
        <w:tc>
          <w:tcPr>
            <w:tcW w:w="2104" w:type="dxa"/>
            <w:vAlign w:val="center"/>
          </w:tcPr>
          <w:p w:rsidR="00B74C17" w:rsidRPr="00B74C17" w:rsidRDefault="004B74F9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0,4200</w:t>
            </w:r>
          </w:p>
        </w:tc>
        <w:tc>
          <w:tcPr>
            <w:tcW w:w="2714" w:type="dxa"/>
            <w:vAlign w:val="center"/>
          </w:tcPr>
          <w:p w:rsidR="00B74C17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t>R12</w:t>
            </w:r>
          </w:p>
        </w:tc>
      </w:tr>
      <w:tr w:rsidR="00B74C17" w:rsidRPr="00B74C17" w:rsidTr="00B74C17">
        <w:trPr>
          <w:tblCellSpacing w:w="20" w:type="dxa"/>
        </w:trPr>
        <w:tc>
          <w:tcPr>
            <w:tcW w:w="1779" w:type="dxa"/>
            <w:vAlign w:val="center"/>
          </w:tcPr>
          <w:p w:rsidR="00B74C17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t>20 03 01</w:t>
            </w:r>
          </w:p>
        </w:tc>
        <w:tc>
          <w:tcPr>
            <w:tcW w:w="2056" w:type="dxa"/>
            <w:vAlign w:val="center"/>
          </w:tcPr>
          <w:p w:rsidR="00B74C17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t>Niesegregowane (zmieszane) odpady komunalne</w:t>
            </w:r>
          </w:p>
        </w:tc>
        <w:tc>
          <w:tcPr>
            <w:tcW w:w="2104" w:type="dxa"/>
            <w:vAlign w:val="center"/>
          </w:tcPr>
          <w:p w:rsidR="00B74C17" w:rsidRPr="00B74C17" w:rsidRDefault="004B74F9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201,0600</w:t>
            </w:r>
          </w:p>
        </w:tc>
        <w:tc>
          <w:tcPr>
            <w:tcW w:w="2714" w:type="dxa"/>
            <w:vAlign w:val="center"/>
          </w:tcPr>
          <w:p w:rsidR="00B74C17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t>R12</w:t>
            </w:r>
          </w:p>
        </w:tc>
      </w:tr>
      <w:tr w:rsidR="00B74C17" w:rsidRPr="00B74C17" w:rsidTr="00B74C17">
        <w:trPr>
          <w:tblCellSpacing w:w="20" w:type="dxa"/>
        </w:trPr>
        <w:tc>
          <w:tcPr>
            <w:tcW w:w="1779" w:type="dxa"/>
            <w:vAlign w:val="center"/>
          </w:tcPr>
          <w:p w:rsidR="00B74C17" w:rsidRPr="00B74C17" w:rsidRDefault="00B74C17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t>20 03 07</w:t>
            </w:r>
          </w:p>
        </w:tc>
        <w:tc>
          <w:tcPr>
            <w:tcW w:w="2056" w:type="dxa"/>
            <w:vAlign w:val="center"/>
          </w:tcPr>
          <w:p w:rsidR="00B74C17" w:rsidRPr="00B74C17" w:rsidRDefault="00B74C17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t>Odpady wielkogabarytowe</w:t>
            </w:r>
          </w:p>
        </w:tc>
        <w:tc>
          <w:tcPr>
            <w:tcW w:w="2104" w:type="dxa"/>
            <w:vAlign w:val="center"/>
          </w:tcPr>
          <w:p w:rsidR="00B74C17" w:rsidRPr="00B74C17" w:rsidRDefault="004B74F9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35,2600</w:t>
            </w:r>
          </w:p>
        </w:tc>
        <w:tc>
          <w:tcPr>
            <w:tcW w:w="2714" w:type="dxa"/>
            <w:vAlign w:val="center"/>
          </w:tcPr>
          <w:p w:rsidR="00B74C17" w:rsidRPr="00B74C17" w:rsidRDefault="00B74C17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t>R12</w:t>
            </w:r>
          </w:p>
        </w:tc>
      </w:tr>
      <w:tr w:rsidR="00C81649" w:rsidRPr="00B74C17" w:rsidTr="00B74C17">
        <w:trPr>
          <w:tblCellSpacing w:w="20" w:type="dxa"/>
        </w:trPr>
        <w:tc>
          <w:tcPr>
            <w:tcW w:w="1779" w:type="dxa"/>
            <w:vAlign w:val="center"/>
          </w:tcPr>
          <w:p w:rsidR="00C81649" w:rsidRPr="00B74C17" w:rsidRDefault="004B74F9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20 02 03</w:t>
            </w:r>
          </w:p>
        </w:tc>
        <w:tc>
          <w:tcPr>
            <w:tcW w:w="2056" w:type="dxa"/>
            <w:vAlign w:val="center"/>
          </w:tcPr>
          <w:p w:rsidR="00C81649" w:rsidRPr="00B74C17" w:rsidRDefault="004B74F9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Inne odpady nieulegające biodegradacji</w:t>
            </w:r>
          </w:p>
        </w:tc>
        <w:tc>
          <w:tcPr>
            <w:tcW w:w="2104" w:type="dxa"/>
            <w:vAlign w:val="center"/>
          </w:tcPr>
          <w:p w:rsidR="00C81649" w:rsidRDefault="004B74F9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0,8200</w:t>
            </w:r>
          </w:p>
        </w:tc>
        <w:tc>
          <w:tcPr>
            <w:tcW w:w="2714" w:type="dxa"/>
            <w:vAlign w:val="center"/>
          </w:tcPr>
          <w:p w:rsidR="00C81649" w:rsidRPr="00B74C17" w:rsidRDefault="00C81649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45EE" w:rsidRPr="00B74C17" w:rsidTr="00B74C17">
        <w:trPr>
          <w:tblCellSpacing w:w="20" w:type="dxa"/>
        </w:trPr>
        <w:tc>
          <w:tcPr>
            <w:tcW w:w="1779" w:type="dxa"/>
            <w:vAlign w:val="center"/>
          </w:tcPr>
          <w:p w:rsidR="00C945EE" w:rsidRDefault="004B74F9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17 01 01</w:t>
            </w:r>
          </w:p>
        </w:tc>
        <w:tc>
          <w:tcPr>
            <w:tcW w:w="2056" w:type="dxa"/>
            <w:vAlign w:val="center"/>
          </w:tcPr>
          <w:p w:rsidR="00C945EE" w:rsidRDefault="004B74F9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Odpady betonu oraz gruz betonowy z rozbiórek i remontów</w:t>
            </w:r>
          </w:p>
        </w:tc>
        <w:tc>
          <w:tcPr>
            <w:tcW w:w="2104" w:type="dxa"/>
            <w:vAlign w:val="center"/>
          </w:tcPr>
          <w:p w:rsidR="00C945EE" w:rsidRDefault="004B74F9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30,6000</w:t>
            </w:r>
          </w:p>
        </w:tc>
        <w:tc>
          <w:tcPr>
            <w:tcW w:w="2714" w:type="dxa"/>
            <w:vAlign w:val="center"/>
          </w:tcPr>
          <w:p w:rsidR="00C945EE" w:rsidRPr="00B74C17" w:rsidRDefault="00C945EE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45EE" w:rsidRPr="00B74C17" w:rsidTr="00B74C17">
        <w:trPr>
          <w:tblCellSpacing w:w="20" w:type="dxa"/>
        </w:trPr>
        <w:tc>
          <w:tcPr>
            <w:tcW w:w="1779" w:type="dxa"/>
            <w:vAlign w:val="center"/>
          </w:tcPr>
          <w:p w:rsidR="00C945EE" w:rsidRDefault="00C945EE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15 01 01</w:t>
            </w:r>
          </w:p>
        </w:tc>
        <w:tc>
          <w:tcPr>
            <w:tcW w:w="2056" w:type="dxa"/>
            <w:vAlign w:val="center"/>
          </w:tcPr>
          <w:p w:rsidR="00C945EE" w:rsidRDefault="00C945EE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Opakowania z papieru i tektury</w:t>
            </w:r>
          </w:p>
        </w:tc>
        <w:tc>
          <w:tcPr>
            <w:tcW w:w="2104" w:type="dxa"/>
            <w:vAlign w:val="center"/>
          </w:tcPr>
          <w:p w:rsidR="00C945EE" w:rsidRDefault="004B74F9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16,0600</w:t>
            </w:r>
          </w:p>
        </w:tc>
        <w:tc>
          <w:tcPr>
            <w:tcW w:w="2714" w:type="dxa"/>
            <w:vAlign w:val="center"/>
          </w:tcPr>
          <w:p w:rsidR="00C945EE" w:rsidRPr="00B74C17" w:rsidRDefault="00C945EE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B74F9" w:rsidRPr="00B74C17" w:rsidTr="00B74C17">
        <w:trPr>
          <w:tblCellSpacing w:w="20" w:type="dxa"/>
        </w:trPr>
        <w:tc>
          <w:tcPr>
            <w:tcW w:w="1779" w:type="dxa"/>
            <w:vAlign w:val="center"/>
          </w:tcPr>
          <w:p w:rsidR="004B74F9" w:rsidRDefault="004B74F9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17 01 03</w:t>
            </w:r>
          </w:p>
        </w:tc>
        <w:tc>
          <w:tcPr>
            <w:tcW w:w="2056" w:type="dxa"/>
            <w:vAlign w:val="center"/>
          </w:tcPr>
          <w:p w:rsidR="004B74F9" w:rsidRDefault="004B74F9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Odpady innych materiałów ceramicznych i elementów wyposażenia</w:t>
            </w:r>
          </w:p>
        </w:tc>
        <w:tc>
          <w:tcPr>
            <w:tcW w:w="2104" w:type="dxa"/>
            <w:vAlign w:val="center"/>
          </w:tcPr>
          <w:p w:rsidR="004B74F9" w:rsidRDefault="004B74F9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3,3600</w:t>
            </w:r>
          </w:p>
        </w:tc>
        <w:tc>
          <w:tcPr>
            <w:tcW w:w="2714" w:type="dxa"/>
            <w:vAlign w:val="center"/>
          </w:tcPr>
          <w:p w:rsidR="004B74F9" w:rsidRPr="00B74C17" w:rsidRDefault="004B74F9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B74F9" w:rsidRPr="00B74C17" w:rsidTr="00B74C17">
        <w:trPr>
          <w:tblCellSpacing w:w="20" w:type="dxa"/>
        </w:trPr>
        <w:tc>
          <w:tcPr>
            <w:tcW w:w="1779" w:type="dxa"/>
            <w:vAlign w:val="center"/>
          </w:tcPr>
          <w:p w:rsidR="004B74F9" w:rsidRDefault="004B74F9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 01 23*</w:t>
            </w:r>
          </w:p>
        </w:tc>
        <w:tc>
          <w:tcPr>
            <w:tcW w:w="2056" w:type="dxa"/>
            <w:vAlign w:val="center"/>
          </w:tcPr>
          <w:p w:rsidR="004B74F9" w:rsidRDefault="004B74F9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Urządzenia zawierające freony</w:t>
            </w:r>
          </w:p>
        </w:tc>
        <w:tc>
          <w:tcPr>
            <w:tcW w:w="2104" w:type="dxa"/>
            <w:vAlign w:val="center"/>
          </w:tcPr>
          <w:p w:rsidR="004B74F9" w:rsidRDefault="004B74F9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2,5170</w:t>
            </w:r>
          </w:p>
        </w:tc>
        <w:tc>
          <w:tcPr>
            <w:tcW w:w="2714" w:type="dxa"/>
            <w:vAlign w:val="center"/>
          </w:tcPr>
          <w:p w:rsidR="004B74F9" w:rsidRPr="00B74C17" w:rsidRDefault="004B74F9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B74F9" w:rsidRPr="00B74C17" w:rsidTr="00B74C17">
        <w:trPr>
          <w:tblCellSpacing w:w="20" w:type="dxa"/>
        </w:trPr>
        <w:tc>
          <w:tcPr>
            <w:tcW w:w="1779" w:type="dxa"/>
            <w:vAlign w:val="center"/>
          </w:tcPr>
          <w:p w:rsidR="004B74F9" w:rsidRDefault="004B74F9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 01 35*</w:t>
            </w:r>
          </w:p>
        </w:tc>
        <w:tc>
          <w:tcPr>
            <w:tcW w:w="2056" w:type="dxa"/>
            <w:vAlign w:val="center"/>
          </w:tcPr>
          <w:p w:rsidR="004B74F9" w:rsidRDefault="004B74F9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Zużyte urządzenia elektryczne i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elektroniczne inne niż wymienione w 20 01 21 i 20 01 23 zawierające niebezpieczne składniki</w:t>
            </w:r>
          </w:p>
        </w:tc>
        <w:tc>
          <w:tcPr>
            <w:tcW w:w="2104" w:type="dxa"/>
            <w:vAlign w:val="center"/>
          </w:tcPr>
          <w:p w:rsidR="004B74F9" w:rsidRDefault="004B74F9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2,2650</w:t>
            </w:r>
          </w:p>
        </w:tc>
        <w:tc>
          <w:tcPr>
            <w:tcW w:w="2714" w:type="dxa"/>
            <w:vAlign w:val="center"/>
          </w:tcPr>
          <w:p w:rsidR="004B74F9" w:rsidRPr="00B74C17" w:rsidRDefault="004B74F9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4C17" w:rsidRPr="00B74C17" w:rsidTr="00B74C17">
        <w:trPr>
          <w:trHeight w:val="331"/>
          <w:tblCellSpacing w:w="20" w:type="dxa"/>
        </w:trPr>
        <w:tc>
          <w:tcPr>
            <w:tcW w:w="3875" w:type="dxa"/>
            <w:gridSpan w:val="2"/>
            <w:shd w:val="clear" w:color="auto" w:fill="92D050"/>
            <w:vAlign w:val="center"/>
          </w:tcPr>
          <w:p w:rsidR="00B74C17" w:rsidRPr="00B74C17" w:rsidRDefault="00B74C17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74C17">
              <w:rPr>
                <w:rFonts w:ascii="Times New Roman" w:hAnsi="Times New Roman"/>
                <w:b/>
                <w:sz w:val="24"/>
                <w:szCs w:val="24"/>
              </w:rPr>
              <w:t>Suma:</w:t>
            </w:r>
          </w:p>
        </w:tc>
        <w:tc>
          <w:tcPr>
            <w:tcW w:w="2104" w:type="dxa"/>
            <w:shd w:val="clear" w:color="auto" w:fill="92D050"/>
            <w:vAlign w:val="center"/>
          </w:tcPr>
          <w:p w:rsidR="00B74C17" w:rsidRPr="00B74C17" w:rsidRDefault="004B74F9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503,8600</w:t>
            </w:r>
          </w:p>
        </w:tc>
        <w:tc>
          <w:tcPr>
            <w:tcW w:w="2714" w:type="dxa"/>
            <w:vAlign w:val="center"/>
          </w:tcPr>
          <w:p w:rsidR="00B74C17" w:rsidRPr="00B74C17" w:rsidRDefault="00B74C17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A3170" w:rsidRPr="00B74C17" w:rsidRDefault="000A3170" w:rsidP="00695CE9">
      <w:pPr>
        <w:spacing w:after="0" w:line="360" w:lineRule="auto"/>
        <w:ind w:firstLine="357"/>
        <w:rPr>
          <w:rFonts w:ascii="Times New Roman" w:hAnsi="Times New Roman"/>
          <w:sz w:val="24"/>
          <w:szCs w:val="24"/>
        </w:rPr>
      </w:pPr>
      <w:r w:rsidRPr="00B74C17">
        <w:rPr>
          <w:rFonts w:ascii="Times New Roman" w:eastAsia="Arial" w:hAnsi="Times New Roman"/>
          <w:sz w:val="24"/>
          <w:szCs w:val="24"/>
        </w:rPr>
        <w:t xml:space="preserve">Ilości odpadów komunalnych odebranych w </w:t>
      </w:r>
      <w:r w:rsidR="00B74C17">
        <w:rPr>
          <w:rFonts w:ascii="Times New Roman" w:eastAsia="Arial" w:hAnsi="Times New Roman"/>
          <w:sz w:val="24"/>
          <w:szCs w:val="24"/>
        </w:rPr>
        <w:t>roku</w:t>
      </w:r>
      <w:r w:rsidR="004B74F9">
        <w:rPr>
          <w:rFonts w:ascii="Times New Roman" w:eastAsia="Arial" w:hAnsi="Times New Roman"/>
          <w:sz w:val="24"/>
          <w:szCs w:val="24"/>
        </w:rPr>
        <w:t xml:space="preserve"> 2021</w:t>
      </w:r>
      <w:r w:rsidR="00695CE9">
        <w:rPr>
          <w:rFonts w:ascii="Times New Roman" w:eastAsia="Arial" w:hAnsi="Times New Roman"/>
          <w:sz w:val="24"/>
          <w:szCs w:val="24"/>
        </w:rPr>
        <w:t xml:space="preserve"> wynosi: </w:t>
      </w:r>
      <w:r w:rsidR="004B74F9">
        <w:rPr>
          <w:rFonts w:ascii="Times New Roman" w:hAnsi="Times New Roman"/>
          <w:sz w:val="24"/>
          <w:szCs w:val="24"/>
        </w:rPr>
        <w:t>503,8600</w:t>
      </w:r>
      <w:r w:rsidRPr="00B74C17">
        <w:rPr>
          <w:rFonts w:ascii="Times New Roman" w:hAnsi="Times New Roman"/>
          <w:sz w:val="24"/>
          <w:szCs w:val="24"/>
        </w:rPr>
        <w:t xml:space="preserve"> Mg;</w:t>
      </w:r>
    </w:p>
    <w:p w:rsidR="003809C9" w:rsidRDefault="003809C9" w:rsidP="00695CE9">
      <w:pPr>
        <w:pStyle w:val="Nagwek1"/>
        <w:numPr>
          <w:ilvl w:val="0"/>
          <w:numId w:val="18"/>
        </w:numPr>
        <w:spacing w:before="0" w:line="360" w:lineRule="auto"/>
        <w:rPr>
          <w:rFonts w:ascii="Times New Roman" w:hAnsi="Times New Roman" w:cs="Times New Roman"/>
          <w:color w:val="76923C" w:themeColor="accent3" w:themeShade="BF"/>
          <w:sz w:val="24"/>
          <w:szCs w:val="24"/>
        </w:rPr>
      </w:pPr>
      <w:r w:rsidRPr="003809C9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t xml:space="preserve"> Ilość zmieszanych odpadów komunalnych, odpadów zielonych oraz pozostałości z sortowania odpadów komunalnych przeznaczonych do składowania odebranych z terenu Gminy Mirów</w:t>
      </w:r>
    </w:p>
    <w:p w:rsidR="003809C9" w:rsidRPr="003809C9" w:rsidRDefault="004B74F9" w:rsidP="00695CE9">
      <w:pPr>
        <w:spacing w:after="0" w:line="360" w:lineRule="auto"/>
        <w:ind w:left="62" w:right="11" w:firstLine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terenu Gminy Mirów w 2021</w:t>
      </w:r>
      <w:r w:rsidR="003809C9" w:rsidRPr="003809C9">
        <w:rPr>
          <w:rFonts w:ascii="Times New Roman" w:hAnsi="Times New Roman"/>
          <w:sz w:val="24"/>
          <w:szCs w:val="24"/>
        </w:rPr>
        <w:t xml:space="preserve"> r. odebrano od właścicieli nieruchomości zamieszkałych i niezamieszkałych następujące ilości odpadów:</w:t>
      </w:r>
    </w:p>
    <w:p w:rsidR="003809C9" w:rsidRPr="003809C9" w:rsidRDefault="003809C9" w:rsidP="00695CE9">
      <w:pPr>
        <w:numPr>
          <w:ilvl w:val="0"/>
          <w:numId w:val="32"/>
        </w:numPr>
        <w:suppressAutoHyphens w:val="0"/>
        <w:spacing w:after="0" w:line="360" w:lineRule="auto"/>
        <w:ind w:right="11" w:firstLine="357"/>
        <w:rPr>
          <w:rFonts w:ascii="Times New Roman" w:hAnsi="Times New Roman"/>
          <w:sz w:val="24"/>
          <w:szCs w:val="24"/>
        </w:rPr>
      </w:pPr>
      <w:r w:rsidRPr="003809C9">
        <w:rPr>
          <w:rFonts w:ascii="Times New Roman" w:hAnsi="Times New Roman"/>
          <w:sz w:val="24"/>
          <w:szCs w:val="24"/>
        </w:rPr>
        <w:t xml:space="preserve">Zmieszane odpady komunalne — </w:t>
      </w:r>
      <w:r w:rsidR="004B74F9">
        <w:rPr>
          <w:rFonts w:ascii="Times New Roman" w:hAnsi="Times New Roman"/>
          <w:sz w:val="24"/>
          <w:szCs w:val="24"/>
        </w:rPr>
        <w:t>201,0600</w:t>
      </w:r>
      <w:r w:rsidRPr="003809C9">
        <w:rPr>
          <w:rFonts w:ascii="Times New Roman" w:hAnsi="Times New Roman"/>
          <w:sz w:val="24"/>
          <w:szCs w:val="24"/>
        </w:rPr>
        <w:t xml:space="preserve"> Mg</w:t>
      </w:r>
    </w:p>
    <w:p w:rsidR="004029E1" w:rsidRPr="00B74C17" w:rsidRDefault="004029E1" w:rsidP="00695CE9">
      <w:pPr>
        <w:pStyle w:val="Akapitzlist"/>
        <w:suppressAutoHyphens w:val="0"/>
        <w:spacing w:after="0" w:line="360" w:lineRule="auto"/>
        <w:ind w:left="0"/>
        <w:contextualSpacing/>
        <w:rPr>
          <w:rFonts w:ascii="Times New Roman" w:hAnsi="Times New Roman"/>
          <w:sz w:val="24"/>
          <w:szCs w:val="24"/>
        </w:rPr>
      </w:pPr>
    </w:p>
    <w:p w:rsidR="000A3170" w:rsidRDefault="00DB7FFA" w:rsidP="00695CE9">
      <w:pPr>
        <w:pStyle w:val="Nagwek2"/>
        <w:numPr>
          <w:ilvl w:val="0"/>
          <w:numId w:val="18"/>
        </w:numPr>
        <w:spacing w:before="0" w:line="360" w:lineRule="auto"/>
        <w:ind w:left="357" w:hanging="357"/>
        <w:rPr>
          <w:rStyle w:val="Nagwek2Znak"/>
          <w:rFonts w:ascii="Times New Roman" w:hAnsi="Times New Roman" w:cs="Times New Roman"/>
          <w:b/>
          <w:bCs/>
          <w:color w:val="76923C" w:themeColor="accent3" w:themeShade="BF"/>
          <w:sz w:val="24"/>
          <w:szCs w:val="24"/>
          <w:lang w:eastAsia="pl-PL" w:bidi="ar-SA"/>
        </w:rPr>
      </w:pPr>
      <w:r>
        <w:rPr>
          <w:rStyle w:val="Nagwek2Znak"/>
          <w:rFonts w:ascii="Times New Roman" w:hAnsi="Times New Roman" w:cs="Times New Roman"/>
          <w:b/>
          <w:bCs/>
          <w:color w:val="76923C" w:themeColor="accent3" w:themeShade="BF"/>
          <w:sz w:val="24"/>
          <w:szCs w:val="24"/>
          <w:lang w:eastAsia="pl-PL" w:bidi="ar-SA"/>
        </w:rPr>
        <w:t>Uzyskane poziomy przygotowania do ponownego użycia i recyklingu odpadów komunalnych</w:t>
      </w:r>
      <w:r w:rsidR="0049783D">
        <w:rPr>
          <w:rStyle w:val="Nagwek2Znak"/>
          <w:rFonts w:ascii="Times New Roman" w:hAnsi="Times New Roman" w:cs="Times New Roman"/>
          <w:b/>
          <w:bCs/>
          <w:color w:val="76923C" w:themeColor="accent3" w:themeShade="BF"/>
          <w:sz w:val="24"/>
          <w:szCs w:val="24"/>
          <w:lang w:eastAsia="pl-PL" w:bidi="ar-SA"/>
        </w:rPr>
        <w:t xml:space="preserve"> w 2021r</w:t>
      </w:r>
      <w:bookmarkStart w:id="3" w:name="_GoBack"/>
      <w:bookmarkEnd w:id="3"/>
      <w:r>
        <w:rPr>
          <w:rStyle w:val="Nagwek2Znak"/>
          <w:rFonts w:ascii="Times New Roman" w:hAnsi="Times New Roman" w:cs="Times New Roman"/>
          <w:b/>
          <w:bCs/>
          <w:color w:val="76923C" w:themeColor="accent3" w:themeShade="BF"/>
          <w:sz w:val="24"/>
          <w:szCs w:val="24"/>
          <w:lang w:eastAsia="pl-PL" w:bidi="ar-SA"/>
        </w:rPr>
        <w:t>.</w:t>
      </w:r>
    </w:p>
    <w:p w:rsidR="00DB7FFA" w:rsidRDefault="00DB7FFA" w:rsidP="00217C78">
      <w:pPr>
        <w:spacing w:line="360" w:lineRule="auto"/>
        <w:ind w:firstLine="0"/>
        <w:rPr>
          <w:rStyle w:val="Nagwek2Znak"/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lang w:eastAsia="pl-PL" w:bidi="ar-SA"/>
        </w:rPr>
      </w:pPr>
      <w:r w:rsidRPr="00DB7FFA">
        <w:rPr>
          <w:rFonts w:ascii="Times New Roman" w:eastAsiaTheme="majorEastAsia" w:hAnsi="Times New Roman"/>
          <w:color w:val="000000" w:themeColor="text1"/>
          <w:sz w:val="24"/>
          <w:szCs w:val="24"/>
          <w:lang w:eastAsia="pl-PL" w:bidi="ar-SA"/>
        </w:rPr>
        <w:t xml:space="preserve">Osiągnięty </w:t>
      </w:r>
      <w:r>
        <w:rPr>
          <w:rStyle w:val="Nagwek2Znak"/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lang w:eastAsia="pl-PL" w:bidi="ar-SA"/>
        </w:rPr>
        <w:t>poziom</w:t>
      </w:r>
      <w:r w:rsidRPr="00DB7FFA">
        <w:rPr>
          <w:rStyle w:val="Nagwek2Znak"/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lang w:eastAsia="pl-PL" w:bidi="ar-SA"/>
        </w:rPr>
        <w:t xml:space="preserve"> przygotowania do ponownego użycia i recyklingu odpadów komunalnych</w:t>
      </w:r>
      <w:r>
        <w:rPr>
          <w:rStyle w:val="Nagwek2Znak"/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lang w:eastAsia="pl-PL" w:bidi="ar-SA"/>
        </w:rPr>
        <w:t xml:space="preserve"> – 31,85%</w:t>
      </w:r>
    </w:p>
    <w:p w:rsidR="00DB7FFA" w:rsidRDefault="00DB7FFA" w:rsidP="00217C78">
      <w:pPr>
        <w:spacing w:line="360" w:lineRule="auto"/>
        <w:ind w:firstLine="0"/>
        <w:rPr>
          <w:rStyle w:val="Nagwek2Znak"/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lang w:eastAsia="pl-PL" w:bidi="ar-SA"/>
        </w:rPr>
      </w:pPr>
      <w:r>
        <w:rPr>
          <w:rStyle w:val="Nagwek2Znak"/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lang w:eastAsia="pl-PL" w:bidi="ar-SA"/>
        </w:rPr>
        <w:t>Osiągnięty poziom ograniczenia masy odpadów komunalnych ulegających biodegradacji przekazywanych do składowania – 29,48%</w:t>
      </w:r>
    </w:p>
    <w:p w:rsidR="00DB7FFA" w:rsidRPr="00DB7FFA" w:rsidRDefault="00DB7FFA" w:rsidP="00217C78">
      <w:pPr>
        <w:suppressAutoHyphens w:val="0"/>
        <w:spacing w:after="0" w:line="360" w:lineRule="auto"/>
        <w:ind w:firstLine="0"/>
        <w:jc w:val="left"/>
        <w:rPr>
          <w:rFonts w:ascii="Times New Roman" w:hAnsi="Times New Roman"/>
          <w:sz w:val="24"/>
          <w:szCs w:val="24"/>
          <w:lang w:eastAsia="pl-PL" w:bidi="ar-SA"/>
        </w:rPr>
      </w:pPr>
      <w:r w:rsidRPr="00DB7FFA">
        <w:rPr>
          <w:rFonts w:ascii="Times New Roman" w:hAnsi="Times New Roman"/>
          <w:sz w:val="24"/>
          <w:szCs w:val="24"/>
          <w:lang w:eastAsia="pl-PL" w:bidi="ar-SA"/>
        </w:rPr>
        <w:t>Osiągnięty poziom recyklingu, przygotowania do ponownego użycia i odzysku innymi metodami innych niż niebezpieczne odpadów budowlanych i rozbiórkowych</w:t>
      </w:r>
      <w:r w:rsidR="00217C78">
        <w:rPr>
          <w:rFonts w:ascii="Times New Roman" w:hAnsi="Times New Roman"/>
          <w:sz w:val="24"/>
          <w:szCs w:val="24"/>
          <w:lang w:eastAsia="pl-PL" w:bidi="ar-SA"/>
        </w:rPr>
        <w:t xml:space="preserve"> – 98,78%</w:t>
      </w:r>
      <w:r w:rsidRPr="00DB7FFA">
        <w:rPr>
          <w:rFonts w:ascii="Times New Roman" w:hAnsi="Times New Roman"/>
          <w:sz w:val="24"/>
          <w:szCs w:val="24"/>
          <w:lang w:eastAsia="pl-PL" w:bidi="ar-SA"/>
        </w:rPr>
        <w:t xml:space="preserve"> </w:t>
      </w:r>
    </w:p>
    <w:p w:rsidR="00DB7FFA" w:rsidRDefault="00DB7FFA" w:rsidP="00217C78">
      <w:pPr>
        <w:spacing w:line="360" w:lineRule="auto"/>
        <w:ind w:firstLine="0"/>
        <w:rPr>
          <w:rStyle w:val="Nagwek2Znak"/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lang w:eastAsia="pl-PL" w:bidi="ar-SA"/>
        </w:rPr>
      </w:pPr>
    </w:p>
    <w:p w:rsidR="000A3170" w:rsidRDefault="000A3170" w:rsidP="00695CE9">
      <w:pPr>
        <w:pStyle w:val="Nagwek1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color w:val="76923C" w:themeColor="accent3" w:themeShade="BF"/>
          <w:sz w:val="24"/>
          <w:szCs w:val="24"/>
        </w:rPr>
      </w:pPr>
      <w:bookmarkStart w:id="4" w:name="_Toc500851933"/>
      <w:r w:rsidRPr="00111201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t>Podsumowanie</w:t>
      </w:r>
      <w:bookmarkEnd w:id="4"/>
    </w:p>
    <w:p w:rsidR="0061744F" w:rsidRDefault="00282473" w:rsidP="00695CE9">
      <w:pPr>
        <w:spacing w:after="0" w:line="360" w:lineRule="auto"/>
        <w:ind w:left="62" w:right="11" w:firstLine="357"/>
        <w:rPr>
          <w:rFonts w:ascii="Times New Roman" w:hAnsi="Times New Roman"/>
          <w:sz w:val="24"/>
          <w:szCs w:val="24"/>
        </w:rPr>
      </w:pPr>
      <w:r w:rsidRPr="0061744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Gmina Mirów we właściwy sposób wdraża system  gospodarowania odpadami komunalnymi zgodnie z ustaw</w:t>
      </w:r>
      <w:r w:rsidR="0061744F" w:rsidRPr="0061744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ą z dnia 13 września 1996 r. o utrzymaniu czystośc</w:t>
      </w:r>
      <w:r w:rsidR="002649B9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i </w:t>
      </w:r>
      <w:r w:rsidR="00C067A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              </w:t>
      </w:r>
      <w:r w:rsidR="002649B9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i porządku w gminie (Dz. U. 2021.888). </w:t>
      </w:r>
      <w:r w:rsidR="009638B0" w:rsidRPr="0061744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Odpady zmieszane jak i segregowane są odbierane zgodnie z ustalonym harmonogramem. </w:t>
      </w:r>
      <w:r w:rsidR="00217C78">
        <w:rPr>
          <w:rFonts w:ascii="Times New Roman" w:hAnsi="Times New Roman"/>
          <w:sz w:val="24"/>
          <w:szCs w:val="24"/>
        </w:rPr>
        <w:t>Przez cały rok 2021</w:t>
      </w:r>
      <w:r w:rsidR="0061744F" w:rsidRPr="0061744F">
        <w:rPr>
          <w:rFonts w:ascii="Times New Roman" w:hAnsi="Times New Roman"/>
          <w:sz w:val="24"/>
          <w:szCs w:val="24"/>
        </w:rPr>
        <w:t xml:space="preserve"> obowiązki </w:t>
      </w:r>
      <w:r w:rsidR="00C067AF">
        <w:rPr>
          <w:rFonts w:ascii="Times New Roman" w:hAnsi="Times New Roman"/>
          <w:sz w:val="24"/>
          <w:szCs w:val="24"/>
        </w:rPr>
        <w:t xml:space="preserve">              </w:t>
      </w:r>
      <w:r w:rsidR="0061744F" w:rsidRPr="0061744F">
        <w:rPr>
          <w:rFonts w:ascii="Times New Roman" w:hAnsi="Times New Roman"/>
          <w:sz w:val="24"/>
          <w:szCs w:val="24"/>
        </w:rPr>
        <w:t xml:space="preserve">w zakresie gospodarki odpadami gmina realizowała poprzez podmiot wyłoniony </w:t>
      </w:r>
      <w:r w:rsidR="00C067AF">
        <w:rPr>
          <w:rFonts w:ascii="Times New Roman" w:hAnsi="Times New Roman"/>
          <w:sz w:val="24"/>
          <w:szCs w:val="24"/>
        </w:rPr>
        <w:t xml:space="preserve">               </w:t>
      </w:r>
      <w:r w:rsidR="0061744F" w:rsidRPr="0061744F">
        <w:rPr>
          <w:rFonts w:ascii="Times New Roman" w:hAnsi="Times New Roman"/>
          <w:sz w:val="24"/>
          <w:szCs w:val="24"/>
        </w:rPr>
        <w:lastRenderedPageBreak/>
        <w:t xml:space="preserve">w drodze przetargu. Właściciele nieruchomości wnosili opłatę za gospodarowanie odpadami komunalnymi do gminy na podstawie złożonych deklaracji o wysokości opłaty za gospodarowanie odpadami komunalnymi. Umowa na odbiór </w:t>
      </w:r>
      <w:r w:rsidR="00C067AF">
        <w:rPr>
          <w:rFonts w:ascii="Times New Roman" w:hAnsi="Times New Roman"/>
          <w:sz w:val="24"/>
          <w:szCs w:val="24"/>
        </w:rPr>
        <w:t xml:space="preserve">                                      </w:t>
      </w:r>
      <w:r w:rsidR="0061744F" w:rsidRPr="0061744F">
        <w:rPr>
          <w:rFonts w:ascii="Times New Roman" w:hAnsi="Times New Roman"/>
          <w:sz w:val="24"/>
          <w:szCs w:val="24"/>
        </w:rPr>
        <w:t xml:space="preserve">i zagospodarowanie odpadów została zawarta pomiędzy gminą Mirów, a podmiotem świadczącym usługę. Odpady były odbierane zarówno z nieruchomości zamieszkałych jak i nieruchomości niezamieszkałych. </w:t>
      </w:r>
    </w:p>
    <w:p w:rsidR="0061744F" w:rsidRDefault="0061744F" w:rsidP="00695CE9">
      <w:pPr>
        <w:spacing w:after="0" w:line="360" w:lineRule="auto"/>
        <w:ind w:left="62" w:right="11" w:firstLine="357"/>
        <w:rPr>
          <w:rFonts w:ascii="Times New Roman" w:hAnsi="Times New Roman"/>
          <w:sz w:val="24"/>
          <w:szCs w:val="24"/>
        </w:rPr>
      </w:pPr>
      <w:r w:rsidRPr="0061744F">
        <w:rPr>
          <w:rFonts w:ascii="Times New Roman" w:hAnsi="Times New Roman"/>
          <w:sz w:val="24"/>
          <w:szCs w:val="24"/>
        </w:rPr>
        <w:t xml:space="preserve">W przypadkach niezłożenia przez właścicieli nieruchomości deklaracji o wysokości opłaty za gospodarowanie odpadami komunalnymi wysłano wezwania do złożenia. Na terenie Gminy Mirów </w:t>
      </w:r>
      <w:r>
        <w:rPr>
          <w:rFonts w:ascii="Times New Roman" w:hAnsi="Times New Roman"/>
          <w:sz w:val="24"/>
          <w:szCs w:val="24"/>
        </w:rPr>
        <w:t xml:space="preserve">w roku </w:t>
      </w:r>
      <w:r w:rsidR="00217C78">
        <w:rPr>
          <w:rFonts w:ascii="Times New Roman" w:hAnsi="Times New Roman"/>
          <w:sz w:val="24"/>
          <w:szCs w:val="24"/>
        </w:rPr>
        <w:t>2021</w:t>
      </w:r>
      <w:r w:rsidR="002649B9">
        <w:rPr>
          <w:rFonts w:ascii="Times New Roman" w:hAnsi="Times New Roman"/>
          <w:sz w:val="24"/>
          <w:szCs w:val="24"/>
        </w:rPr>
        <w:t>r. odnotowano konieczność</w:t>
      </w:r>
      <w:r w:rsidRPr="0061744F">
        <w:rPr>
          <w:rFonts w:ascii="Times New Roman" w:hAnsi="Times New Roman"/>
          <w:sz w:val="24"/>
          <w:szCs w:val="24"/>
        </w:rPr>
        <w:t xml:space="preserve"> wydania decyzji administracyjnych wobec właścicieli nieruchomości, którzy nie podpisali deklaracji </w:t>
      </w:r>
      <w:r w:rsidR="00C067AF">
        <w:rPr>
          <w:rFonts w:ascii="Times New Roman" w:hAnsi="Times New Roman"/>
          <w:sz w:val="24"/>
          <w:szCs w:val="24"/>
        </w:rPr>
        <w:t xml:space="preserve">        </w:t>
      </w:r>
      <w:r w:rsidRPr="0061744F">
        <w:rPr>
          <w:rFonts w:ascii="Times New Roman" w:hAnsi="Times New Roman"/>
          <w:sz w:val="24"/>
          <w:szCs w:val="24"/>
        </w:rPr>
        <w:t>o wysokości opłaty za gospodarowanie odpadami komunalnymi.</w:t>
      </w:r>
    </w:p>
    <w:p w:rsidR="0061744F" w:rsidRDefault="00217C78" w:rsidP="00695CE9">
      <w:pPr>
        <w:shd w:val="clear" w:color="auto" w:fill="FFFFFF"/>
        <w:suppressAutoHyphens w:val="0"/>
        <w:spacing w:after="0" w:line="360" w:lineRule="auto"/>
        <w:ind w:left="59" w:firstLine="357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>W 2021</w:t>
      </w:r>
      <w:r w:rsidR="0061744F" w:rsidRPr="0061744F">
        <w:rPr>
          <w:rFonts w:ascii="Times New Roman" w:hAnsi="Times New Roman"/>
          <w:sz w:val="24"/>
          <w:szCs w:val="24"/>
        </w:rPr>
        <w:t xml:space="preserve"> roku system gospodarki odpadami funkcjonował sprawnie i prawidłowo. </w:t>
      </w:r>
    </w:p>
    <w:p w:rsidR="0061744F" w:rsidRPr="0061744F" w:rsidRDefault="0061744F" w:rsidP="00695CE9">
      <w:pPr>
        <w:spacing w:after="0" w:line="360" w:lineRule="auto"/>
        <w:ind w:right="11" w:firstLine="357"/>
        <w:rPr>
          <w:rFonts w:ascii="Times New Roman" w:hAnsi="Times New Roman"/>
          <w:sz w:val="24"/>
          <w:szCs w:val="24"/>
        </w:rPr>
      </w:pPr>
      <w:r w:rsidRPr="0061744F">
        <w:rPr>
          <w:rFonts w:ascii="Times New Roman" w:hAnsi="Times New Roman"/>
          <w:sz w:val="24"/>
          <w:szCs w:val="24"/>
        </w:rPr>
        <w:t xml:space="preserve">Priorytetowym zadaniem dla Gminy Mirów na następne lata jest dalsze uświadamianie mieszkańców gminy w zakresie gospodarki odpadami komunalnymi </w:t>
      </w:r>
      <w:r w:rsidR="00C067AF">
        <w:rPr>
          <w:rFonts w:ascii="Times New Roman" w:hAnsi="Times New Roman"/>
          <w:sz w:val="24"/>
          <w:szCs w:val="24"/>
        </w:rPr>
        <w:t xml:space="preserve">        </w:t>
      </w:r>
      <w:r w:rsidRPr="0061744F">
        <w:rPr>
          <w:rFonts w:ascii="Times New Roman" w:hAnsi="Times New Roman"/>
          <w:sz w:val="24"/>
          <w:szCs w:val="24"/>
        </w:rPr>
        <w:t xml:space="preserve">w celu ograniczenia ilości wytwarzanych odpadów komunalnych oraz </w:t>
      </w:r>
      <w:r w:rsidR="008E0C3C">
        <w:rPr>
          <w:rFonts w:ascii="Times New Roman" w:hAnsi="Times New Roman"/>
          <w:sz w:val="24"/>
          <w:szCs w:val="24"/>
        </w:rPr>
        <w:t>prawidłowego</w:t>
      </w:r>
      <w:r w:rsidRPr="0061744F">
        <w:rPr>
          <w:rFonts w:ascii="Times New Roman" w:hAnsi="Times New Roman"/>
          <w:sz w:val="24"/>
          <w:szCs w:val="24"/>
        </w:rPr>
        <w:t xml:space="preserve"> sortowania odpadów komunalnych w celu osiągnięcia określonych przez Unię Europejską poziomów odzysku i recyklingu odpadów.</w:t>
      </w:r>
    </w:p>
    <w:p w:rsidR="0061744F" w:rsidRDefault="0061744F" w:rsidP="00695CE9">
      <w:pPr>
        <w:shd w:val="clear" w:color="auto" w:fill="FFFFFF"/>
        <w:suppressAutoHyphens w:val="0"/>
        <w:spacing w:before="100" w:beforeAutospacing="1" w:after="100" w:afterAutospacing="1" w:line="360" w:lineRule="auto"/>
        <w:ind w:left="59"/>
      </w:pPr>
    </w:p>
    <w:p w:rsidR="0061744F" w:rsidRPr="00B74C17" w:rsidRDefault="0061744F" w:rsidP="00695CE9">
      <w:pPr>
        <w:shd w:val="clear" w:color="auto" w:fill="FFFFFF"/>
        <w:suppressAutoHyphens w:val="0"/>
        <w:spacing w:before="100" w:beforeAutospacing="1" w:after="100" w:afterAutospacing="1" w:line="360" w:lineRule="auto"/>
        <w:ind w:left="59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</w:p>
    <w:p w:rsidR="001853F9" w:rsidRPr="00B74C17" w:rsidRDefault="001853F9" w:rsidP="00695CE9">
      <w:pPr>
        <w:spacing w:line="360" w:lineRule="auto"/>
        <w:rPr>
          <w:rFonts w:ascii="Times New Roman" w:hAnsi="Times New Roman"/>
        </w:rPr>
      </w:pPr>
    </w:p>
    <w:sectPr w:rsidR="001853F9" w:rsidRPr="00B74C17" w:rsidSect="0067597E">
      <w:type w:val="continuous"/>
      <w:pgSz w:w="11906" w:h="16838"/>
      <w:pgMar w:top="1418" w:right="1418" w:bottom="1418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552F" w:rsidRDefault="00D1552F">
      <w:pPr>
        <w:spacing w:after="0" w:line="240" w:lineRule="auto"/>
      </w:pPr>
      <w:r>
        <w:separator/>
      </w:r>
    </w:p>
  </w:endnote>
  <w:endnote w:type="continuationSeparator" w:id="0">
    <w:p w:rsidR="00D1552F" w:rsidRDefault="00D155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Andale Sans UI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29141887"/>
      <w:docPartObj>
        <w:docPartGallery w:val="Page Numbers (Bottom of Page)"/>
        <w:docPartUnique/>
      </w:docPartObj>
    </w:sdtPr>
    <w:sdtEndPr/>
    <w:sdtContent>
      <w:p w:rsidR="00DB7FFA" w:rsidRDefault="00DB7FF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9783D">
          <w:rPr>
            <w:noProof/>
          </w:rPr>
          <w:t>12</w:t>
        </w:r>
        <w:r>
          <w:fldChar w:fldCharType="end"/>
        </w:r>
      </w:p>
    </w:sdtContent>
  </w:sdt>
  <w:p w:rsidR="00DB7FFA" w:rsidRDefault="00DB7F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552F" w:rsidRDefault="00D1552F">
      <w:pPr>
        <w:spacing w:after="0" w:line="240" w:lineRule="auto"/>
      </w:pPr>
      <w:r>
        <w:separator/>
      </w:r>
    </w:p>
  </w:footnote>
  <w:footnote w:type="continuationSeparator" w:id="0">
    <w:p w:rsidR="00D1552F" w:rsidRDefault="00D155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32"/>
    <w:multiLevelType w:val="multilevel"/>
    <w:tmpl w:val="00000032"/>
    <w:name w:val="WW8Num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olor w:val="000000"/>
        <w:sz w:val="20"/>
        <w:szCs w:val="20"/>
        <w:lang w:eastAsia="ar-SA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color w:val="000000"/>
        <w:sz w:val="20"/>
        <w:szCs w:val="20"/>
        <w:lang w:eastAsia="ar-SA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color w:val="000000"/>
        <w:sz w:val="20"/>
        <w:szCs w:val="20"/>
        <w:lang w:eastAsia="ar-SA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2436468"/>
    <w:multiLevelType w:val="hybridMultilevel"/>
    <w:tmpl w:val="533ED3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333DFB"/>
    <w:multiLevelType w:val="hybridMultilevel"/>
    <w:tmpl w:val="236659F4"/>
    <w:lvl w:ilvl="0" w:tplc="392CD4CC">
      <w:start w:val="1"/>
      <w:numFmt w:val="decimal"/>
      <w:lvlText w:val="%1."/>
      <w:lvlJc w:val="left"/>
      <w:pPr>
        <w:ind w:left="7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EA6AF08">
      <w:start w:val="1"/>
      <w:numFmt w:val="lowerLetter"/>
      <w:lvlText w:val="%2"/>
      <w:lvlJc w:val="left"/>
      <w:pPr>
        <w:ind w:left="1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71E6FCE">
      <w:start w:val="1"/>
      <w:numFmt w:val="lowerRoman"/>
      <w:lvlText w:val="%3"/>
      <w:lvlJc w:val="left"/>
      <w:pPr>
        <w:ind w:left="21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B78E360">
      <w:start w:val="1"/>
      <w:numFmt w:val="decimal"/>
      <w:lvlText w:val="%4"/>
      <w:lvlJc w:val="left"/>
      <w:pPr>
        <w:ind w:left="28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4866B8C">
      <w:start w:val="1"/>
      <w:numFmt w:val="lowerLetter"/>
      <w:lvlText w:val="%5"/>
      <w:lvlJc w:val="left"/>
      <w:pPr>
        <w:ind w:left="36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FBAC6B4">
      <w:start w:val="1"/>
      <w:numFmt w:val="lowerRoman"/>
      <w:lvlText w:val="%6"/>
      <w:lvlJc w:val="left"/>
      <w:pPr>
        <w:ind w:left="43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D48F96A">
      <w:start w:val="1"/>
      <w:numFmt w:val="decimal"/>
      <w:lvlText w:val="%7"/>
      <w:lvlJc w:val="left"/>
      <w:pPr>
        <w:ind w:left="50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7E1AD0">
      <w:start w:val="1"/>
      <w:numFmt w:val="lowerLetter"/>
      <w:lvlText w:val="%8"/>
      <w:lvlJc w:val="left"/>
      <w:pPr>
        <w:ind w:left="57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01295D2">
      <w:start w:val="1"/>
      <w:numFmt w:val="lowerRoman"/>
      <w:lvlText w:val="%9"/>
      <w:lvlJc w:val="left"/>
      <w:pPr>
        <w:ind w:left="64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1981D89"/>
    <w:multiLevelType w:val="hybridMultilevel"/>
    <w:tmpl w:val="1854B62E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62E2392"/>
    <w:multiLevelType w:val="hybridMultilevel"/>
    <w:tmpl w:val="B35A20D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8B47066"/>
    <w:multiLevelType w:val="multilevel"/>
    <w:tmpl w:val="924C12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A10969"/>
    <w:multiLevelType w:val="hybridMultilevel"/>
    <w:tmpl w:val="514426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E46BC3"/>
    <w:multiLevelType w:val="multilevel"/>
    <w:tmpl w:val="D676FE38"/>
    <w:lvl w:ilvl="0">
      <w:start w:val="7"/>
      <w:numFmt w:val="decimal"/>
      <w:lvlText w:val="%1."/>
      <w:lvlJc w:val="left"/>
      <w:pPr>
        <w:tabs>
          <w:tab w:val="num" w:pos="1074"/>
        </w:tabs>
        <w:ind w:left="1074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794"/>
        </w:tabs>
        <w:ind w:left="1794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514"/>
        </w:tabs>
        <w:ind w:left="2514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34"/>
        </w:tabs>
        <w:ind w:left="3234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954"/>
        </w:tabs>
        <w:ind w:left="3954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674"/>
        </w:tabs>
        <w:ind w:left="467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394"/>
        </w:tabs>
        <w:ind w:left="5394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114"/>
        </w:tabs>
        <w:ind w:left="6114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834"/>
        </w:tabs>
        <w:ind w:left="6834" w:hanging="360"/>
      </w:pPr>
      <w:rPr>
        <w:rFonts w:hint="default"/>
      </w:rPr>
    </w:lvl>
  </w:abstractNum>
  <w:abstractNum w:abstractNumId="8" w15:restartNumberingAfterBreak="0">
    <w:nsid w:val="20477294"/>
    <w:multiLevelType w:val="hybridMultilevel"/>
    <w:tmpl w:val="2A2E7FE6"/>
    <w:lvl w:ilvl="0" w:tplc="2FE618E8">
      <w:start w:val="1"/>
      <w:numFmt w:val="decimal"/>
      <w:lvlText w:val="%1."/>
      <w:lvlJc w:val="left"/>
      <w:pPr>
        <w:ind w:left="1582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302" w:hanging="360"/>
      </w:pPr>
    </w:lvl>
    <w:lvl w:ilvl="2" w:tplc="0415001B" w:tentative="1">
      <w:start w:val="1"/>
      <w:numFmt w:val="lowerRoman"/>
      <w:lvlText w:val="%3."/>
      <w:lvlJc w:val="right"/>
      <w:pPr>
        <w:ind w:left="3022" w:hanging="180"/>
      </w:pPr>
    </w:lvl>
    <w:lvl w:ilvl="3" w:tplc="0415000F" w:tentative="1">
      <w:start w:val="1"/>
      <w:numFmt w:val="decimal"/>
      <w:lvlText w:val="%4."/>
      <w:lvlJc w:val="left"/>
      <w:pPr>
        <w:ind w:left="3742" w:hanging="360"/>
      </w:pPr>
    </w:lvl>
    <w:lvl w:ilvl="4" w:tplc="04150019" w:tentative="1">
      <w:start w:val="1"/>
      <w:numFmt w:val="lowerLetter"/>
      <w:lvlText w:val="%5."/>
      <w:lvlJc w:val="left"/>
      <w:pPr>
        <w:ind w:left="4462" w:hanging="360"/>
      </w:pPr>
    </w:lvl>
    <w:lvl w:ilvl="5" w:tplc="0415001B" w:tentative="1">
      <w:start w:val="1"/>
      <w:numFmt w:val="lowerRoman"/>
      <w:lvlText w:val="%6."/>
      <w:lvlJc w:val="right"/>
      <w:pPr>
        <w:ind w:left="5182" w:hanging="180"/>
      </w:pPr>
    </w:lvl>
    <w:lvl w:ilvl="6" w:tplc="0415000F" w:tentative="1">
      <w:start w:val="1"/>
      <w:numFmt w:val="decimal"/>
      <w:lvlText w:val="%7."/>
      <w:lvlJc w:val="left"/>
      <w:pPr>
        <w:ind w:left="5902" w:hanging="360"/>
      </w:pPr>
    </w:lvl>
    <w:lvl w:ilvl="7" w:tplc="04150019" w:tentative="1">
      <w:start w:val="1"/>
      <w:numFmt w:val="lowerLetter"/>
      <w:lvlText w:val="%8."/>
      <w:lvlJc w:val="left"/>
      <w:pPr>
        <w:ind w:left="6622" w:hanging="360"/>
      </w:pPr>
    </w:lvl>
    <w:lvl w:ilvl="8" w:tplc="0415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9" w15:restartNumberingAfterBreak="0">
    <w:nsid w:val="30532A65"/>
    <w:multiLevelType w:val="hybridMultilevel"/>
    <w:tmpl w:val="77206DC0"/>
    <w:lvl w:ilvl="0" w:tplc="FE78CD54">
      <w:start w:val="4"/>
      <w:numFmt w:val="decimal"/>
      <w:lvlText w:val="%1."/>
      <w:lvlJc w:val="left"/>
      <w:pPr>
        <w:ind w:left="718" w:firstLine="0"/>
      </w:pPr>
      <w:rPr>
        <w:rFonts w:hint="default"/>
        <w:b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A9D27734">
      <w:start w:val="1"/>
      <w:numFmt w:val="lowerLetter"/>
      <w:lvlText w:val="%2"/>
      <w:lvlJc w:val="left"/>
      <w:pPr>
        <w:ind w:left="115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A01CEB92">
      <w:start w:val="1"/>
      <w:numFmt w:val="lowerRoman"/>
      <w:lvlText w:val="%3"/>
      <w:lvlJc w:val="left"/>
      <w:pPr>
        <w:ind w:left="187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0415000F">
      <w:start w:val="1"/>
      <w:numFmt w:val="decimal"/>
      <w:lvlText w:val="%4."/>
      <w:lvlJc w:val="left"/>
      <w:pPr>
        <w:ind w:left="2598" w:firstLine="0"/>
      </w:pPr>
      <w:rPr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A8DEF906">
      <w:start w:val="1"/>
      <w:numFmt w:val="lowerLetter"/>
      <w:lvlText w:val="%5"/>
      <w:lvlJc w:val="left"/>
      <w:pPr>
        <w:ind w:left="331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0E122BB6">
      <w:start w:val="1"/>
      <w:numFmt w:val="lowerRoman"/>
      <w:lvlText w:val="%6"/>
      <w:lvlJc w:val="left"/>
      <w:pPr>
        <w:ind w:left="403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69EE44DE">
      <w:start w:val="1"/>
      <w:numFmt w:val="decimal"/>
      <w:lvlText w:val="%7"/>
      <w:lvlJc w:val="left"/>
      <w:pPr>
        <w:ind w:left="475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61740D6A">
      <w:start w:val="1"/>
      <w:numFmt w:val="lowerLetter"/>
      <w:lvlText w:val="%8"/>
      <w:lvlJc w:val="left"/>
      <w:pPr>
        <w:ind w:left="547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E5E87816">
      <w:start w:val="1"/>
      <w:numFmt w:val="lowerRoman"/>
      <w:lvlText w:val="%9"/>
      <w:lvlJc w:val="left"/>
      <w:pPr>
        <w:ind w:left="619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0" w15:restartNumberingAfterBreak="0">
    <w:nsid w:val="3940009B"/>
    <w:multiLevelType w:val="hybridMultilevel"/>
    <w:tmpl w:val="C07604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1E0C2A"/>
    <w:multiLevelType w:val="hybridMultilevel"/>
    <w:tmpl w:val="95BA89C4"/>
    <w:lvl w:ilvl="0" w:tplc="A41EBD4E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724994"/>
    <w:multiLevelType w:val="hybridMultilevel"/>
    <w:tmpl w:val="98823EA4"/>
    <w:lvl w:ilvl="0" w:tplc="502AE354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7B2435"/>
    <w:multiLevelType w:val="hybridMultilevel"/>
    <w:tmpl w:val="5BDC7BC0"/>
    <w:lvl w:ilvl="0" w:tplc="04150001">
      <w:start w:val="1"/>
      <w:numFmt w:val="bullet"/>
      <w:lvlText w:val=""/>
      <w:lvlJc w:val="left"/>
      <w:pPr>
        <w:ind w:left="113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5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7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9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1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3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5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7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99" w:hanging="360"/>
      </w:pPr>
      <w:rPr>
        <w:rFonts w:ascii="Wingdings" w:hAnsi="Wingdings" w:hint="default"/>
      </w:rPr>
    </w:lvl>
  </w:abstractNum>
  <w:abstractNum w:abstractNumId="14" w15:restartNumberingAfterBreak="0">
    <w:nsid w:val="44814679"/>
    <w:multiLevelType w:val="multilevel"/>
    <w:tmpl w:val="2F72902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76923C" w:themeColor="accent3" w:themeShade="BF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47332F95"/>
    <w:multiLevelType w:val="hybridMultilevel"/>
    <w:tmpl w:val="D86E920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7AF460D"/>
    <w:multiLevelType w:val="hybridMultilevel"/>
    <w:tmpl w:val="5DD633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203F48"/>
    <w:multiLevelType w:val="multilevel"/>
    <w:tmpl w:val="F6BAFA08"/>
    <w:styleLink w:val="WWNum11"/>
    <w:lvl w:ilvl="0">
      <w:numFmt w:val="bullet"/>
      <w:lvlText w:val="-"/>
      <w:lvlJc w:val="left"/>
      <w:rPr>
        <w:rFonts w:ascii="Courier New" w:hAnsi="Courier New"/>
        <w:color w:val="00000A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8" w15:restartNumberingAfterBreak="0">
    <w:nsid w:val="489C4B8C"/>
    <w:multiLevelType w:val="hybridMultilevel"/>
    <w:tmpl w:val="C7686DD2"/>
    <w:lvl w:ilvl="0" w:tplc="693475BA">
      <w:start w:val="18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9F0548"/>
    <w:multiLevelType w:val="hybridMultilevel"/>
    <w:tmpl w:val="78C6DB20"/>
    <w:lvl w:ilvl="0" w:tplc="DFAA1F96">
      <w:start w:val="1"/>
      <w:numFmt w:val="bullet"/>
      <w:lvlText w:val="-"/>
      <w:lvlJc w:val="left"/>
      <w:pPr>
        <w:ind w:left="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07EFEEE">
      <w:start w:val="1"/>
      <w:numFmt w:val="bullet"/>
      <w:lvlText w:val="o"/>
      <w:lvlJc w:val="left"/>
      <w:pPr>
        <w:ind w:left="11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41A45BA">
      <w:start w:val="1"/>
      <w:numFmt w:val="bullet"/>
      <w:lvlText w:val="▪"/>
      <w:lvlJc w:val="left"/>
      <w:pPr>
        <w:ind w:left="18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DDEF554">
      <w:start w:val="1"/>
      <w:numFmt w:val="bullet"/>
      <w:lvlText w:val="•"/>
      <w:lvlJc w:val="left"/>
      <w:pPr>
        <w:ind w:left="25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DEEF6F6">
      <w:start w:val="1"/>
      <w:numFmt w:val="bullet"/>
      <w:lvlText w:val="o"/>
      <w:lvlJc w:val="left"/>
      <w:pPr>
        <w:ind w:left="33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77E9E12">
      <w:start w:val="1"/>
      <w:numFmt w:val="bullet"/>
      <w:lvlText w:val="▪"/>
      <w:lvlJc w:val="left"/>
      <w:pPr>
        <w:ind w:left="40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F82BA4E">
      <w:start w:val="1"/>
      <w:numFmt w:val="bullet"/>
      <w:lvlText w:val="•"/>
      <w:lvlJc w:val="left"/>
      <w:pPr>
        <w:ind w:left="47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92E5530">
      <w:start w:val="1"/>
      <w:numFmt w:val="bullet"/>
      <w:lvlText w:val="o"/>
      <w:lvlJc w:val="left"/>
      <w:pPr>
        <w:ind w:left="54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B909488">
      <w:start w:val="1"/>
      <w:numFmt w:val="bullet"/>
      <w:lvlText w:val="▪"/>
      <w:lvlJc w:val="left"/>
      <w:pPr>
        <w:ind w:left="61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FB636A9"/>
    <w:multiLevelType w:val="hybridMultilevel"/>
    <w:tmpl w:val="4D16C9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DD6DD4"/>
    <w:multiLevelType w:val="hybridMultilevel"/>
    <w:tmpl w:val="38D47B56"/>
    <w:lvl w:ilvl="0" w:tplc="F2A438F6">
      <w:start w:val="4"/>
      <w:numFmt w:val="upperRoman"/>
      <w:lvlText w:val="%1."/>
      <w:lvlJc w:val="left"/>
      <w:pPr>
        <w:ind w:left="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798ACDC">
      <w:start w:val="1"/>
      <w:numFmt w:val="lowerLetter"/>
      <w:lvlText w:val="%2"/>
      <w:lvlJc w:val="left"/>
      <w:pPr>
        <w:ind w:left="7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35AD4E4">
      <w:start w:val="1"/>
      <w:numFmt w:val="lowerRoman"/>
      <w:lvlText w:val="%3"/>
      <w:lvlJc w:val="left"/>
      <w:pPr>
        <w:ind w:left="14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4D06018">
      <w:start w:val="1"/>
      <w:numFmt w:val="decimal"/>
      <w:lvlText w:val="%4"/>
      <w:lvlJc w:val="left"/>
      <w:pPr>
        <w:ind w:left="21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2CE1AD6">
      <w:start w:val="1"/>
      <w:numFmt w:val="lowerLetter"/>
      <w:lvlText w:val="%5"/>
      <w:lvlJc w:val="left"/>
      <w:pPr>
        <w:ind w:left="28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6644BC2">
      <w:start w:val="1"/>
      <w:numFmt w:val="lowerRoman"/>
      <w:lvlText w:val="%6"/>
      <w:lvlJc w:val="left"/>
      <w:pPr>
        <w:ind w:left="36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2E4364C">
      <w:start w:val="1"/>
      <w:numFmt w:val="decimal"/>
      <w:lvlText w:val="%7"/>
      <w:lvlJc w:val="left"/>
      <w:pPr>
        <w:ind w:left="43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5281C74">
      <w:start w:val="1"/>
      <w:numFmt w:val="lowerLetter"/>
      <w:lvlText w:val="%8"/>
      <w:lvlJc w:val="left"/>
      <w:pPr>
        <w:ind w:left="5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86065C2">
      <w:start w:val="1"/>
      <w:numFmt w:val="lowerRoman"/>
      <w:lvlText w:val="%9"/>
      <w:lvlJc w:val="left"/>
      <w:pPr>
        <w:ind w:left="5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59D61F89"/>
    <w:multiLevelType w:val="hybridMultilevel"/>
    <w:tmpl w:val="EE34F244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5A220A87"/>
    <w:multiLevelType w:val="multilevel"/>
    <w:tmpl w:val="62C4880C"/>
    <w:styleLink w:val="WWNum12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bullet"/>
      <w:lvlText w:val="-"/>
      <w:lvlJc w:val="left"/>
      <w:rPr>
        <w:rFonts w:ascii="Courier New" w:hAnsi="Courier New" w:hint="default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4" w15:restartNumberingAfterBreak="0">
    <w:nsid w:val="5B700E71"/>
    <w:multiLevelType w:val="hybridMultilevel"/>
    <w:tmpl w:val="94AE4CE2"/>
    <w:lvl w:ilvl="0" w:tplc="FC90AA80">
      <w:start w:val="1"/>
      <w:numFmt w:val="bullet"/>
      <w:lvlText w:val="-"/>
      <w:lvlJc w:val="left"/>
      <w:pPr>
        <w:ind w:left="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0CE9C98">
      <w:start w:val="1"/>
      <w:numFmt w:val="bullet"/>
      <w:lvlText w:val="o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3CC8584">
      <w:start w:val="1"/>
      <w:numFmt w:val="bullet"/>
      <w:lvlText w:val="▪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AB987666">
      <w:start w:val="1"/>
      <w:numFmt w:val="bullet"/>
      <w:lvlText w:val="•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70E3C74">
      <w:start w:val="1"/>
      <w:numFmt w:val="bullet"/>
      <w:lvlText w:val="o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9EDE4186">
      <w:start w:val="1"/>
      <w:numFmt w:val="bullet"/>
      <w:lvlText w:val="▪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9A27E18">
      <w:start w:val="1"/>
      <w:numFmt w:val="bullet"/>
      <w:lvlText w:val="•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9A2BC8A">
      <w:start w:val="1"/>
      <w:numFmt w:val="bullet"/>
      <w:lvlText w:val="o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AEAEFD1C">
      <w:start w:val="1"/>
      <w:numFmt w:val="bullet"/>
      <w:lvlText w:val="▪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5B8C64A8"/>
    <w:multiLevelType w:val="hybridMultilevel"/>
    <w:tmpl w:val="94F051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8C29EE"/>
    <w:multiLevelType w:val="hybridMultilevel"/>
    <w:tmpl w:val="DF30B1CC"/>
    <w:lvl w:ilvl="0" w:tplc="04150001">
      <w:start w:val="1"/>
      <w:numFmt w:val="bullet"/>
      <w:lvlText w:val=""/>
      <w:lvlJc w:val="left"/>
      <w:pPr>
        <w:ind w:left="113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5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7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9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1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3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5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7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99" w:hanging="360"/>
      </w:pPr>
      <w:rPr>
        <w:rFonts w:ascii="Wingdings" w:hAnsi="Wingdings" w:hint="default"/>
      </w:rPr>
    </w:lvl>
  </w:abstractNum>
  <w:abstractNum w:abstractNumId="27" w15:restartNumberingAfterBreak="0">
    <w:nsid w:val="64252FBD"/>
    <w:multiLevelType w:val="hybridMultilevel"/>
    <w:tmpl w:val="2D48993C"/>
    <w:lvl w:ilvl="0" w:tplc="502AE354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6F3979"/>
    <w:multiLevelType w:val="hybridMultilevel"/>
    <w:tmpl w:val="491E577E"/>
    <w:lvl w:ilvl="0" w:tplc="502AE354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B9363A"/>
    <w:multiLevelType w:val="hybridMultilevel"/>
    <w:tmpl w:val="3E0CCEE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724F6B"/>
    <w:multiLevelType w:val="hybridMultilevel"/>
    <w:tmpl w:val="F8CC6294"/>
    <w:lvl w:ilvl="0" w:tplc="34947F4C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1" w15:restartNumberingAfterBreak="0">
    <w:nsid w:val="79835C6B"/>
    <w:multiLevelType w:val="hybridMultilevel"/>
    <w:tmpl w:val="6B2A9D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6F3421"/>
    <w:multiLevelType w:val="hybridMultilevel"/>
    <w:tmpl w:val="19A29F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FCB6C5C"/>
    <w:multiLevelType w:val="multilevel"/>
    <w:tmpl w:val="CDF01BB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15"/>
  </w:num>
  <w:num w:numId="2">
    <w:abstractNumId w:val="17"/>
  </w:num>
  <w:num w:numId="3">
    <w:abstractNumId w:val="23"/>
  </w:num>
  <w:num w:numId="4">
    <w:abstractNumId w:val="5"/>
  </w:num>
  <w:num w:numId="5">
    <w:abstractNumId w:val="33"/>
  </w:num>
  <w:num w:numId="6">
    <w:abstractNumId w:val="7"/>
  </w:num>
  <w:num w:numId="7">
    <w:abstractNumId w:val="28"/>
  </w:num>
  <w:num w:numId="8">
    <w:abstractNumId w:val="27"/>
  </w:num>
  <w:num w:numId="9">
    <w:abstractNumId w:val="12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9"/>
  </w:num>
  <w:num w:numId="12">
    <w:abstractNumId w:val="22"/>
  </w:num>
  <w:num w:numId="13">
    <w:abstractNumId w:val="25"/>
  </w:num>
  <w:num w:numId="14">
    <w:abstractNumId w:val="6"/>
  </w:num>
  <w:num w:numId="15">
    <w:abstractNumId w:val="20"/>
  </w:num>
  <w:num w:numId="16">
    <w:abstractNumId w:val="32"/>
  </w:num>
  <w:num w:numId="17">
    <w:abstractNumId w:val="31"/>
  </w:num>
  <w:num w:numId="18">
    <w:abstractNumId w:val="14"/>
  </w:num>
  <w:num w:numId="19">
    <w:abstractNumId w:val="0"/>
  </w:num>
  <w:num w:numId="20">
    <w:abstractNumId w:val="4"/>
  </w:num>
  <w:num w:numId="21">
    <w:abstractNumId w:val="26"/>
  </w:num>
  <w:num w:numId="22">
    <w:abstractNumId w:val="9"/>
  </w:num>
  <w:num w:numId="23">
    <w:abstractNumId w:val="1"/>
  </w:num>
  <w:num w:numId="24">
    <w:abstractNumId w:val="30"/>
  </w:num>
  <w:num w:numId="25">
    <w:abstractNumId w:val="10"/>
  </w:num>
  <w:num w:numId="26">
    <w:abstractNumId w:val="19"/>
  </w:num>
  <w:num w:numId="27">
    <w:abstractNumId w:val="24"/>
  </w:num>
  <w:num w:numId="28">
    <w:abstractNumId w:val="16"/>
  </w:num>
  <w:num w:numId="29">
    <w:abstractNumId w:val="21"/>
  </w:num>
  <w:num w:numId="30">
    <w:abstractNumId w:val="18"/>
  </w:num>
  <w:num w:numId="31">
    <w:abstractNumId w:val="13"/>
  </w:num>
  <w:num w:numId="32">
    <w:abstractNumId w:val="2"/>
  </w:num>
  <w:num w:numId="33">
    <w:abstractNumId w:val="9"/>
  </w:num>
  <w:num w:numId="34">
    <w:abstractNumId w:val="3"/>
  </w:num>
  <w:num w:numId="35">
    <w:abstractNumId w:val="8"/>
  </w:num>
  <w:num w:numId="3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170"/>
    <w:rsid w:val="00015C86"/>
    <w:rsid w:val="00036AA8"/>
    <w:rsid w:val="00044057"/>
    <w:rsid w:val="000A3170"/>
    <w:rsid w:val="000B775A"/>
    <w:rsid w:val="000C5631"/>
    <w:rsid w:val="000E6EBB"/>
    <w:rsid w:val="000F6F2F"/>
    <w:rsid w:val="00107885"/>
    <w:rsid w:val="00111201"/>
    <w:rsid w:val="00181654"/>
    <w:rsid w:val="001853F9"/>
    <w:rsid w:val="00190A1B"/>
    <w:rsid w:val="001A17F2"/>
    <w:rsid w:val="001E1299"/>
    <w:rsid w:val="001F49AD"/>
    <w:rsid w:val="002162C0"/>
    <w:rsid w:val="00216A4A"/>
    <w:rsid w:val="00217C78"/>
    <w:rsid w:val="00223089"/>
    <w:rsid w:val="002649B9"/>
    <w:rsid w:val="00277099"/>
    <w:rsid w:val="00282473"/>
    <w:rsid w:val="002F3786"/>
    <w:rsid w:val="003776C1"/>
    <w:rsid w:val="003809C9"/>
    <w:rsid w:val="003D6119"/>
    <w:rsid w:val="003E008E"/>
    <w:rsid w:val="003F30DF"/>
    <w:rsid w:val="003F3A74"/>
    <w:rsid w:val="004029E1"/>
    <w:rsid w:val="00423FBD"/>
    <w:rsid w:val="00483B62"/>
    <w:rsid w:val="004959DB"/>
    <w:rsid w:val="0049783D"/>
    <w:rsid w:val="004B74F9"/>
    <w:rsid w:val="004C13C5"/>
    <w:rsid w:val="004C7905"/>
    <w:rsid w:val="004D2F25"/>
    <w:rsid w:val="004F2420"/>
    <w:rsid w:val="004F4DCF"/>
    <w:rsid w:val="00531317"/>
    <w:rsid w:val="00542A8D"/>
    <w:rsid w:val="00551E1F"/>
    <w:rsid w:val="00577FA9"/>
    <w:rsid w:val="00595E92"/>
    <w:rsid w:val="005C0A6B"/>
    <w:rsid w:val="005F7259"/>
    <w:rsid w:val="00612E4A"/>
    <w:rsid w:val="00613C85"/>
    <w:rsid w:val="0061744F"/>
    <w:rsid w:val="00634435"/>
    <w:rsid w:val="0065399C"/>
    <w:rsid w:val="00664916"/>
    <w:rsid w:val="0067597E"/>
    <w:rsid w:val="006926AE"/>
    <w:rsid w:val="00695CE9"/>
    <w:rsid w:val="006B4014"/>
    <w:rsid w:val="006C3F91"/>
    <w:rsid w:val="006F0B36"/>
    <w:rsid w:val="00725768"/>
    <w:rsid w:val="0075590D"/>
    <w:rsid w:val="0079743E"/>
    <w:rsid w:val="007B6165"/>
    <w:rsid w:val="007C2D11"/>
    <w:rsid w:val="007D5B47"/>
    <w:rsid w:val="007F0039"/>
    <w:rsid w:val="0086335C"/>
    <w:rsid w:val="00882001"/>
    <w:rsid w:val="00893CC7"/>
    <w:rsid w:val="008B525A"/>
    <w:rsid w:val="008B5D57"/>
    <w:rsid w:val="008E0C3C"/>
    <w:rsid w:val="008E29B3"/>
    <w:rsid w:val="009214D5"/>
    <w:rsid w:val="009306A7"/>
    <w:rsid w:val="009638B0"/>
    <w:rsid w:val="0099205D"/>
    <w:rsid w:val="00A031CC"/>
    <w:rsid w:val="00A14B40"/>
    <w:rsid w:val="00A43A65"/>
    <w:rsid w:val="00A5023A"/>
    <w:rsid w:val="00A556CB"/>
    <w:rsid w:val="00A75ADC"/>
    <w:rsid w:val="00AC5FD5"/>
    <w:rsid w:val="00B15585"/>
    <w:rsid w:val="00B23DA5"/>
    <w:rsid w:val="00B34618"/>
    <w:rsid w:val="00B50BD2"/>
    <w:rsid w:val="00B64837"/>
    <w:rsid w:val="00B713D0"/>
    <w:rsid w:val="00B74C17"/>
    <w:rsid w:val="00BA45E7"/>
    <w:rsid w:val="00C067AF"/>
    <w:rsid w:val="00C44263"/>
    <w:rsid w:val="00C4757D"/>
    <w:rsid w:val="00C81649"/>
    <w:rsid w:val="00C93169"/>
    <w:rsid w:val="00C9438C"/>
    <w:rsid w:val="00C945EE"/>
    <w:rsid w:val="00CD11F7"/>
    <w:rsid w:val="00CD696B"/>
    <w:rsid w:val="00D06C85"/>
    <w:rsid w:val="00D1552F"/>
    <w:rsid w:val="00D44962"/>
    <w:rsid w:val="00D86740"/>
    <w:rsid w:val="00DA186C"/>
    <w:rsid w:val="00DB7FFA"/>
    <w:rsid w:val="00DE39F2"/>
    <w:rsid w:val="00DF2F6E"/>
    <w:rsid w:val="00E66DE5"/>
    <w:rsid w:val="00EF2DA0"/>
    <w:rsid w:val="00F01D63"/>
    <w:rsid w:val="00F16A24"/>
    <w:rsid w:val="00F62D41"/>
    <w:rsid w:val="00F846B9"/>
    <w:rsid w:val="00FE2C81"/>
    <w:rsid w:val="00FF1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4C43CC"/>
  <w15:docId w15:val="{E0A9C95F-85D2-438D-9D14-332CEA621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A3170"/>
    <w:pPr>
      <w:suppressAutoHyphens/>
      <w:spacing w:after="240" w:line="480" w:lineRule="auto"/>
      <w:ind w:firstLine="360"/>
      <w:jc w:val="both"/>
    </w:pPr>
    <w:rPr>
      <w:rFonts w:ascii="Calibri" w:eastAsia="Times New Roman" w:hAnsi="Calibri" w:cs="Times New Roman"/>
      <w:lang w:eastAsia="zh-CN" w:bidi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A317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029E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0A3170"/>
    <w:pPr>
      <w:spacing w:before="280" w:after="0" w:line="360" w:lineRule="auto"/>
      <w:ind w:firstLine="0"/>
      <w:outlineLvl w:val="4"/>
    </w:pPr>
    <w:rPr>
      <w:rFonts w:ascii="Cambria" w:hAnsi="Cambria"/>
      <w:b/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0A3170"/>
    <w:rPr>
      <w:rFonts w:ascii="Cambria" w:eastAsia="Times New Roman" w:hAnsi="Cambria" w:cs="Times New Roman"/>
      <w:b/>
      <w:bCs/>
      <w:i/>
      <w:iCs/>
      <w:lang w:eastAsia="zh-CN" w:bidi="en-US"/>
    </w:rPr>
  </w:style>
  <w:style w:type="paragraph" w:styleId="Akapitzlist">
    <w:name w:val="List Paragraph"/>
    <w:basedOn w:val="Normalny"/>
    <w:uiPriority w:val="34"/>
    <w:qFormat/>
    <w:rsid w:val="000A3170"/>
    <w:pPr>
      <w:ind w:left="720"/>
    </w:pPr>
  </w:style>
  <w:style w:type="character" w:customStyle="1" w:styleId="Nagwek1Znak">
    <w:name w:val="Nagłówek 1 Znak"/>
    <w:basedOn w:val="Domylnaczcionkaakapitu"/>
    <w:link w:val="Nagwek1"/>
    <w:uiPriority w:val="9"/>
    <w:rsid w:val="000A31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zh-CN" w:bidi="en-US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0A3170"/>
    <w:pPr>
      <w:keepLines w:val="0"/>
      <w:spacing w:before="240" w:after="60"/>
      <w:outlineLvl w:val="9"/>
    </w:pPr>
    <w:rPr>
      <w:color w:val="auto"/>
      <w:kern w:val="32"/>
      <w:sz w:val="32"/>
      <w:szCs w:val="32"/>
    </w:rPr>
  </w:style>
  <w:style w:type="paragraph" w:styleId="Legenda">
    <w:name w:val="caption"/>
    <w:basedOn w:val="Normalny"/>
    <w:qFormat/>
    <w:rsid w:val="000A317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Standard">
    <w:name w:val="Standard"/>
    <w:rsid w:val="000A3170"/>
    <w:pPr>
      <w:suppressAutoHyphens/>
      <w:autoSpaceDN w:val="0"/>
      <w:spacing w:after="240" w:line="480" w:lineRule="auto"/>
      <w:ind w:firstLine="360"/>
      <w:jc w:val="both"/>
      <w:textAlignment w:val="baseline"/>
    </w:pPr>
    <w:rPr>
      <w:rFonts w:ascii="Calibri" w:eastAsia="Times New Roman" w:hAnsi="Calibri" w:cs="Times New Roman"/>
      <w:kern w:val="3"/>
      <w:lang w:val="en-US" w:eastAsia="zh-CN" w:bidi="en-US"/>
    </w:rPr>
  </w:style>
  <w:style w:type="numbering" w:customStyle="1" w:styleId="WWNum11">
    <w:name w:val="WWNum11"/>
    <w:basedOn w:val="Bezlisty"/>
    <w:rsid w:val="000A3170"/>
    <w:pPr>
      <w:numPr>
        <w:numId w:val="2"/>
      </w:numPr>
    </w:pPr>
  </w:style>
  <w:style w:type="numbering" w:customStyle="1" w:styleId="WWNum12">
    <w:name w:val="WWNum12"/>
    <w:basedOn w:val="Bezlisty"/>
    <w:rsid w:val="000A3170"/>
    <w:pPr>
      <w:numPr>
        <w:numId w:val="3"/>
      </w:numPr>
    </w:pPr>
  </w:style>
  <w:style w:type="paragraph" w:styleId="Tekstpodstawowy">
    <w:name w:val="Body Text"/>
    <w:basedOn w:val="Normalny"/>
    <w:link w:val="TekstpodstawowyZnak"/>
    <w:rsid w:val="000A3170"/>
    <w:pPr>
      <w:widowControl w:val="0"/>
      <w:spacing w:after="120" w:line="240" w:lineRule="auto"/>
      <w:ind w:firstLine="0"/>
      <w:jc w:val="left"/>
      <w:textAlignment w:val="baseline"/>
    </w:pPr>
    <w:rPr>
      <w:rFonts w:ascii="Times New Roman" w:eastAsia="Andale Sans UI" w:hAnsi="Times New Roman" w:cs="Tahoma"/>
      <w:kern w:val="1"/>
      <w:sz w:val="24"/>
      <w:szCs w:val="24"/>
      <w:lang w:bidi="fa-IR"/>
    </w:rPr>
  </w:style>
  <w:style w:type="character" w:customStyle="1" w:styleId="TekstpodstawowyZnak">
    <w:name w:val="Tekst podstawowy Znak"/>
    <w:basedOn w:val="Domylnaczcionkaakapitu"/>
    <w:link w:val="Tekstpodstawowy"/>
    <w:rsid w:val="000A3170"/>
    <w:rPr>
      <w:rFonts w:ascii="Times New Roman" w:eastAsia="Andale Sans UI" w:hAnsi="Times New Roman" w:cs="Tahoma"/>
      <w:kern w:val="1"/>
      <w:sz w:val="24"/>
      <w:szCs w:val="24"/>
      <w:lang w:eastAsia="zh-CN" w:bidi="fa-IR"/>
    </w:rPr>
  </w:style>
  <w:style w:type="table" w:styleId="Tabela-Siatka">
    <w:name w:val="Table Grid"/>
    <w:basedOn w:val="Standardowy"/>
    <w:uiPriority w:val="59"/>
    <w:rsid w:val="000A3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wartotabeli">
    <w:name w:val="Zawartość tabeli"/>
    <w:basedOn w:val="Normalny"/>
    <w:rsid w:val="000A3170"/>
    <w:pPr>
      <w:widowControl w:val="0"/>
      <w:suppressLineNumbers/>
      <w:spacing w:after="0" w:line="240" w:lineRule="auto"/>
      <w:ind w:firstLine="0"/>
      <w:jc w:val="left"/>
      <w:textAlignment w:val="baseline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Legenda5">
    <w:name w:val="Legenda5"/>
    <w:basedOn w:val="Normalny"/>
    <w:next w:val="Normalny"/>
    <w:rsid w:val="000A3170"/>
    <w:pPr>
      <w:widowControl w:val="0"/>
      <w:spacing w:after="0" w:line="240" w:lineRule="auto"/>
      <w:ind w:firstLine="0"/>
      <w:jc w:val="center"/>
      <w:textAlignment w:val="baseline"/>
    </w:pPr>
    <w:rPr>
      <w:rFonts w:ascii="Arial" w:eastAsia="SimSun" w:hAnsi="Arial" w:cs="Arial"/>
      <w:b/>
      <w:bCs/>
      <w:kern w:val="1"/>
      <w:sz w:val="20"/>
      <w:szCs w:val="18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0A31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170"/>
    <w:rPr>
      <w:rFonts w:ascii="Calibri" w:eastAsia="Times New Roman" w:hAnsi="Calibri" w:cs="Times New Roman"/>
      <w:lang w:eastAsia="zh-CN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31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3170"/>
    <w:rPr>
      <w:rFonts w:ascii="Tahoma" w:eastAsia="Times New Roman" w:hAnsi="Tahoma" w:cs="Tahoma"/>
      <w:sz w:val="16"/>
      <w:szCs w:val="16"/>
      <w:lang w:eastAsia="zh-CN" w:bidi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107885"/>
    <w:pPr>
      <w:tabs>
        <w:tab w:val="left" w:pos="880"/>
        <w:tab w:val="right" w:leader="dot" w:pos="8493"/>
      </w:tabs>
      <w:spacing w:after="100"/>
      <w:ind w:firstLine="0"/>
    </w:pPr>
  </w:style>
  <w:style w:type="character" w:styleId="Hipercze">
    <w:name w:val="Hyperlink"/>
    <w:basedOn w:val="Domylnaczcionkaakapitu"/>
    <w:uiPriority w:val="99"/>
    <w:unhideWhenUsed/>
    <w:rsid w:val="004029E1"/>
    <w:rPr>
      <w:color w:val="0000FF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4029E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zh-CN" w:bidi="en-US"/>
    </w:rPr>
  </w:style>
  <w:style w:type="paragraph" w:styleId="Spistreci2">
    <w:name w:val="toc 2"/>
    <w:basedOn w:val="Normalny"/>
    <w:next w:val="Normalny"/>
    <w:autoRedefine/>
    <w:uiPriority w:val="39"/>
    <w:unhideWhenUsed/>
    <w:rsid w:val="004029E1"/>
    <w:pPr>
      <w:spacing w:after="100"/>
      <w:ind w:left="220"/>
    </w:pPr>
  </w:style>
  <w:style w:type="paragraph" w:styleId="Spisilustracji">
    <w:name w:val="table of figures"/>
    <w:basedOn w:val="Normalny"/>
    <w:next w:val="Normalny"/>
    <w:uiPriority w:val="99"/>
    <w:unhideWhenUsed/>
    <w:rsid w:val="0075590D"/>
    <w:pPr>
      <w:spacing w:after="0"/>
    </w:pPr>
  </w:style>
  <w:style w:type="paragraph" w:styleId="Nagwek">
    <w:name w:val="header"/>
    <w:basedOn w:val="Normalny"/>
    <w:link w:val="NagwekZnak"/>
    <w:uiPriority w:val="99"/>
    <w:unhideWhenUsed/>
    <w:rsid w:val="006759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597E"/>
    <w:rPr>
      <w:rFonts w:ascii="Calibri" w:eastAsia="Times New Roman" w:hAnsi="Calibri" w:cs="Times New Roman"/>
      <w:lang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392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5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8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2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7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678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571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DE4B6B-B33C-4EE3-ADD3-F8E264DB7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13</Pages>
  <Words>2747</Words>
  <Characters>16487</Characters>
  <Application>Microsoft Office Word</Application>
  <DocSecurity>0</DocSecurity>
  <Lines>137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Grabowska-Szani</dc:creator>
  <cp:lastModifiedBy>Izabela Bilska</cp:lastModifiedBy>
  <cp:revision>6</cp:revision>
  <cp:lastPrinted>2018-11-08T08:18:00Z</cp:lastPrinted>
  <dcterms:created xsi:type="dcterms:W3CDTF">2023-05-09T08:34:00Z</dcterms:created>
  <dcterms:modified xsi:type="dcterms:W3CDTF">2023-05-23T07:37:00Z</dcterms:modified>
</cp:coreProperties>
</file>