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A06F3">
        <w:rPr>
          <w:rFonts w:ascii="Times New Roman" w:eastAsia="SimSun" w:hAnsi="Times New Roman"/>
          <w:noProof/>
          <w:kern w:val="1"/>
          <w:sz w:val="24"/>
          <w:szCs w:val="24"/>
          <w:lang w:eastAsia="pl-PL" w:bidi="ar-SA"/>
        </w:rPr>
        <w:drawing>
          <wp:anchor distT="0" distB="0" distL="114300" distR="114300" simplePos="0" relativeHeight="251660288" behindDoc="1" locked="0" layoutInCell="1" allowOverlap="1" wp14:anchorId="23D3DAF0">
            <wp:simplePos x="0" y="0"/>
            <wp:positionH relativeFrom="column">
              <wp:posOffset>1767840</wp:posOffset>
            </wp:positionH>
            <wp:positionV relativeFrom="page">
              <wp:posOffset>2540635</wp:posOffset>
            </wp:positionV>
            <wp:extent cx="1838325" cy="2030220"/>
            <wp:effectExtent l="0" t="0" r="0" b="8255"/>
            <wp:wrapNone/>
            <wp:docPr id="7" name="Obraz 7" descr="https://upload.wikimedia.org/wikipedia/commons/c/c3/POL_gmina_mirow_C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upload.wikimedia.org/wikipedia/commons/c/c3/POL_gmina_mirow_CO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8298" r="9091" b="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8B525A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3170" w:rsidRPr="00B74C17" w:rsidRDefault="000A3170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74C17">
        <w:rPr>
          <w:rFonts w:ascii="Times New Roman" w:hAnsi="Times New Roman"/>
          <w:b/>
          <w:sz w:val="36"/>
          <w:szCs w:val="36"/>
        </w:rPr>
        <w:t xml:space="preserve">Analiza Stanu Gospodarki Odpadami Komunalnymi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na terenie Gminy Mirów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za </w:t>
      </w:r>
      <w:r w:rsidR="007B0D2E">
        <w:rPr>
          <w:rFonts w:ascii="Times New Roman" w:hAnsi="Times New Roman"/>
          <w:b/>
          <w:sz w:val="36"/>
          <w:szCs w:val="36"/>
        </w:rPr>
        <w:t>rok 2022</w:t>
      </w: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61744F" w:rsidRPr="004A06F3" w:rsidRDefault="0061744F" w:rsidP="00695CE9">
      <w:pPr>
        <w:widowControl w:val="0"/>
        <w:spacing w:after="0" w:line="360" w:lineRule="auto"/>
        <w:ind w:firstLine="0"/>
        <w:jc w:val="left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61744F" w:rsidRDefault="0061744F" w:rsidP="00695CE9">
      <w:pPr>
        <w:spacing w:line="360" w:lineRule="auto"/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893CC7" w:rsidRPr="00B74C17" w:rsidRDefault="004B74F9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Mirów Stary, Kwiecień 202</w:t>
      </w:r>
      <w:r w:rsidR="007B0D2E">
        <w:rPr>
          <w:rFonts w:ascii="Times New Roman" w:hAnsi="Times New Roman"/>
          <w:b/>
          <w:sz w:val="24"/>
          <w:szCs w:val="24"/>
        </w:rPr>
        <w:t>3</w:t>
      </w:r>
      <w:r w:rsidR="00893CC7" w:rsidRPr="00B74C17">
        <w:rPr>
          <w:rFonts w:ascii="Times New Roman" w:hAnsi="Times New Roman"/>
          <w:b/>
          <w:sz w:val="24"/>
          <w:szCs w:val="24"/>
        </w:rPr>
        <w:t xml:space="preserve"> rok</w:t>
      </w:r>
    </w:p>
    <w:p w:rsidR="00181654" w:rsidRPr="00B74C17" w:rsidRDefault="00181654" w:rsidP="00695CE9">
      <w:pPr>
        <w:spacing w:after="0" w:line="360" w:lineRule="auto"/>
        <w:ind w:left="142" w:right="96"/>
        <w:jc w:val="center"/>
        <w:rPr>
          <w:rFonts w:ascii="Times New Roman" w:hAnsi="Times New Roman"/>
          <w:b/>
          <w:sz w:val="24"/>
          <w:szCs w:val="24"/>
        </w:rPr>
      </w:pPr>
    </w:p>
    <w:p w:rsidR="0067597E" w:rsidRDefault="0067597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  <w:sectPr w:rsidR="0067597E" w:rsidSect="0067597E">
          <w:footerReference w:type="default" r:id="rId9"/>
          <w:pgSz w:w="11906" w:h="16838"/>
          <w:pgMar w:top="1418" w:right="1418" w:bottom="1418" w:left="1985" w:header="709" w:footer="709" w:gutter="0"/>
          <w:cols w:space="708"/>
          <w:titlePg/>
          <w:docGrid w:linePitch="360"/>
        </w:sectPr>
      </w:pP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left"/>
        <w:rPr>
          <w:rFonts w:ascii="Times New Roman" w:hAnsi="Times New Roman"/>
          <w:b/>
          <w:sz w:val="24"/>
          <w:szCs w:val="24"/>
        </w:rPr>
      </w:pPr>
      <w:r w:rsidRPr="00E66DE5">
        <w:rPr>
          <w:rFonts w:ascii="Times New Roman" w:hAnsi="Times New Roman"/>
          <w:b/>
          <w:sz w:val="24"/>
          <w:szCs w:val="24"/>
        </w:rPr>
        <w:t>Spis treści</w:t>
      </w:r>
    </w:p>
    <w:p w:rsidR="00B23DA5" w:rsidRPr="00E66DE5" w:rsidRDefault="00B23DA5" w:rsidP="00B23DA5">
      <w:pPr>
        <w:spacing w:after="0"/>
        <w:ind w:right="96"/>
        <w:jc w:val="left"/>
        <w:rPr>
          <w:rFonts w:ascii="Times New Roman" w:hAnsi="Times New Roman"/>
          <w:b/>
          <w:sz w:val="24"/>
          <w:szCs w:val="24"/>
        </w:rPr>
      </w:pPr>
    </w:p>
    <w:p w:rsidR="004C7905" w:rsidRDefault="004C7905" w:rsidP="00B23DA5">
      <w:pPr>
        <w:pStyle w:val="Nagwek1"/>
        <w:numPr>
          <w:ilvl w:val="0"/>
          <w:numId w:val="35"/>
        </w:numPr>
        <w:spacing w:before="0"/>
        <w:ind w:left="709" w:hanging="56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C790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Cel przygotowania analizy </w:t>
      </w:r>
    </w:p>
    <w:p w:rsidR="00181654" w:rsidRDefault="004C7905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81654" w:rsidRPr="004C7905">
        <w:rPr>
          <w:rFonts w:ascii="Times New Roman" w:hAnsi="Times New Roman"/>
          <w:sz w:val="24"/>
          <w:szCs w:val="24"/>
        </w:rPr>
        <w:t>odstawa prawna sporządzenia analizy.</w:t>
      </w:r>
    </w:p>
    <w:p w:rsidR="00181654" w:rsidRPr="004C7905" w:rsidRDefault="00181654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System gospodarowania odpadami komunalnymi na terenie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Analiza potrzeb inwestycyjnych związanych z gospodarowaniem odpadami komunalnymi.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Koszty poniesione w związku z odbieraniem, odzyskiem, recyklingiem i unieszkodliwieniem odpadów.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64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mieszkańców gminy.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właścicieli nieruchomości objętych gminnym systemem gospodarowania odpadami.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odpadów wytworzony</w:t>
      </w:r>
      <w:r w:rsidR="003E008E">
        <w:rPr>
          <w:rFonts w:ascii="Times New Roman" w:hAnsi="Times New Roman"/>
          <w:sz w:val="24"/>
          <w:szCs w:val="24"/>
        </w:rPr>
        <w:t>ch na terenie Gminy Mirów w 202</w:t>
      </w:r>
      <w:r w:rsidR="001A6F14">
        <w:rPr>
          <w:rFonts w:ascii="Times New Roman" w:hAnsi="Times New Roman"/>
          <w:sz w:val="24"/>
          <w:szCs w:val="24"/>
        </w:rPr>
        <w:t>2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zmieszanych odpadów komunalnych, odpadów zielonych oraz pozostałości z sortowania odpadów komunalnych przeznaczonych do składowania odebranych z terenu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Poziomy recyklingu, przygotowania do ponownego użycia i odzysku innymi metodami niektórych frakcji odpadów komunalnych, osi</w:t>
      </w:r>
      <w:r w:rsidR="003E008E">
        <w:rPr>
          <w:rFonts w:ascii="Times New Roman" w:hAnsi="Times New Roman"/>
          <w:sz w:val="24"/>
          <w:szCs w:val="24"/>
        </w:rPr>
        <w:t>ągnięte przez Gminę Mirów w 202</w:t>
      </w:r>
      <w:r w:rsidR="001A6F14">
        <w:rPr>
          <w:rFonts w:ascii="Times New Roman" w:hAnsi="Times New Roman"/>
          <w:sz w:val="24"/>
          <w:szCs w:val="24"/>
        </w:rPr>
        <w:t>2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Podsumowanie.</w:t>
      </w: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F01D63" w:rsidRDefault="00F01D63" w:rsidP="00B23DA5">
      <w:pPr>
        <w:pStyle w:val="Nagwek1"/>
        <w:numPr>
          <w:ilvl w:val="0"/>
          <w:numId w:val="18"/>
        </w:numPr>
        <w:spacing w:before="0" w:line="360" w:lineRule="auto"/>
        <w:ind w:left="0" w:firstLine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Cel przygotowania analizy </w:t>
      </w:r>
    </w:p>
    <w:p w:rsidR="00F01D63" w:rsidRDefault="00F01D63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Roczna analiza gospodarki odpadami komunalnymi na terenie gminy </w:t>
      </w:r>
      <w:r w:rsidR="00612E4A" w:rsidRPr="004C7905">
        <w:rPr>
          <w:rFonts w:ascii="Times New Roman" w:hAnsi="Times New Roman"/>
          <w:sz w:val="24"/>
          <w:szCs w:val="24"/>
        </w:rPr>
        <w:t xml:space="preserve">Mirów </w:t>
      </w:r>
      <w:r w:rsidR="003E008E">
        <w:rPr>
          <w:rFonts w:ascii="Times New Roman" w:hAnsi="Times New Roman"/>
          <w:sz w:val="24"/>
          <w:szCs w:val="24"/>
        </w:rPr>
        <w:t>za rok 202</w:t>
      </w:r>
      <w:r w:rsidR="001A6F14">
        <w:rPr>
          <w:rFonts w:ascii="Times New Roman" w:hAnsi="Times New Roman"/>
          <w:sz w:val="24"/>
          <w:szCs w:val="24"/>
        </w:rPr>
        <w:t>2</w:t>
      </w:r>
      <w:r w:rsidRPr="004C7905">
        <w:rPr>
          <w:rFonts w:ascii="Times New Roman" w:hAnsi="Times New Roman"/>
          <w:sz w:val="24"/>
          <w:szCs w:val="24"/>
        </w:rPr>
        <w:t xml:space="preserve"> została sporządzona w celu realizacji zobowiązań nałożonych na organ wykonawczy gminy przez obowiązujące w Polsce prawo w zakresie gospodarki odpadami. Analiza ta ma zweryfikować możliwości techniczne i organizacyjne gminy w zakresie możliwości przetwarzania zmieszanych odpadów komunalnych, odpadów zielonych oraz pozostałości z sortowania, a także potrzeb inwestycyjnych, kosztów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 odbieranych z terenu gminy. Głównym celem analizy jest dostarczenie niezbędnych informacji dla stworzenia efektywnego systemu gospodarki odpadami komunalnymi</w:t>
      </w:r>
      <w:r w:rsidR="00B23DA5">
        <w:rPr>
          <w:rFonts w:ascii="Times New Roman" w:hAnsi="Times New Roman"/>
          <w:sz w:val="24"/>
          <w:szCs w:val="24"/>
        </w:rPr>
        <w:t>.</w:t>
      </w:r>
    </w:p>
    <w:p w:rsidR="00B23DA5" w:rsidRPr="004C7905" w:rsidRDefault="00B23DA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</w:p>
    <w:p w:rsidR="000A3170" w:rsidRDefault="00E66DE5" w:rsidP="00B23DA5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Podstawa prawna sporządzenia analizy</w:t>
      </w:r>
    </w:p>
    <w:p w:rsidR="00612E4A" w:rsidRPr="004C7905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Zgodnie z art. 3 ust. 2 pkt 10 ustawy z dnia 13 września 1996 r. o utrzymaniu czystości i porzą</w:t>
      </w:r>
      <w:r w:rsidR="00047AF1">
        <w:rPr>
          <w:rFonts w:ascii="Times New Roman" w:hAnsi="Times New Roman"/>
          <w:sz w:val="24"/>
          <w:szCs w:val="24"/>
        </w:rPr>
        <w:t>dku w gminach (tj. Dz. U. z 2022</w:t>
      </w:r>
      <w:r w:rsidR="003E008E">
        <w:rPr>
          <w:rFonts w:ascii="Times New Roman" w:hAnsi="Times New Roman"/>
          <w:sz w:val="24"/>
          <w:szCs w:val="24"/>
        </w:rPr>
        <w:t>.</w:t>
      </w:r>
      <w:r w:rsidR="00047AF1">
        <w:rPr>
          <w:rFonts w:ascii="Times New Roman" w:hAnsi="Times New Roman"/>
          <w:sz w:val="24"/>
          <w:szCs w:val="24"/>
        </w:rPr>
        <w:t>2519</w:t>
      </w:r>
      <w:r w:rsidR="003E008E">
        <w:rPr>
          <w:rFonts w:ascii="Times New Roman" w:hAnsi="Times New Roman"/>
          <w:sz w:val="24"/>
          <w:szCs w:val="24"/>
        </w:rPr>
        <w:t xml:space="preserve">) </w:t>
      </w:r>
      <w:r w:rsidRPr="004C7905">
        <w:rPr>
          <w:rFonts w:ascii="Times New Roman" w:hAnsi="Times New Roman"/>
          <w:sz w:val="24"/>
          <w:szCs w:val="24"/>
        </w:rPr>
        <w:t>gminy dokonują analizy stanu gospodarki odpadami komunalnymi, w celu weryfikacji możliwości technicznych i organizacyjnych gminy w zakresie gospodarowania odpadami komunalnymi, w tym: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możliwościach przetwarzania zmieszanych odpadów komunalnych, odpadów zielonych</w:t>
      </w:r>
      <w:r w:rsidR="004C7905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oraz pozostałości z sortowania odpadów komunalnych przeznaczonych do składowania,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potrzebach inwestycyjnych związanych z gospodarowaniem odpadami komunalnymi,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kosztach poniesionych w związku z odbieraniem, odzyskiem, recyklingiem i     unieszkodliwianiem odpadów komunalnych,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liczbie mieszkańców,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liczbie właścicieli nieruchomości, którzy nie zawarli umowy, o której mowa w art. 6 ust. 1, w imieniu których gmina powinna podjąć działania, o których mowa w art. 6 ust. 6-12,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odpadów komunalnych wytwarzanych na terenie gminy,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zmieszanych odpadów komunalnych, odpadów zielonych odbieranych z terenu gminy oraz powstających z przetwarzania odpadów </w:t>
      </w:r>
      <w:r w:rsidRPr="004C7905">
        <w:rPr>
          <w:rFonts w:ascii="Times New Roman" w:hAnsi="Times New Roman"/>
          <w:sz w:val="24"/>
          <w:szCs w:val="24"/>
        </w:rPr>
        <w:lastRenderedPageBreak/>
        <w:t xml:space="preserve">komunalnych pozostałości z sortowania i pozostałości z mechaniczno-biologicznego przetwarzania odpadów komunalnych przeznaczonych do składowania. </w:t>
      </w:r>
    </w:p>
    <w:p w:rsidR="00015C86" w:rsidRPr="004C7905" w:rsidRDefault="00015C86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Zakres przedmiotowej analizy częściowo pokrywa się z rocznym sprawozdaniem z realizacji zadań z zakresu gospodarowania odpadami komunalnymi, sporządzanym przez gminę, na podstawie art. 9q ust. 1 i 3 ustawy, w celu przedłożenia Marszałkowi </w:t>
      </w:r>
      <w:r w:rsidR="008B525A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 xml:space="preserve">ojewództwa oraz Wojewódzkiemu </w:t>
      </w:r>
      <w:r w:rsidR="008B525A">
        <w:rPr>
          <w:rFonts w:ascii="Times New Roman" w:hAnsi="Times New Roman"/>
          <w:sz w:val="24"/>
          <w:szCs w:val="24"/>
        </w:rPr>
        <w:t>I</w:t>
      </w:r>
      <w:r w:rsidRPr="004C7905">
        <w:rPr>
          <w:rFonts w:ascii="Times New Roman" w:hAnsi="Times New Roman"/>
          <w:sz w:val="24"/>
          <w:szCs w:val="24"/>
        </w:rPr>
        <w:t xml:space="preserve">nspektorowi </w:t>
      </w:r>
      <w:r w:rsidR="008B525A">
        <w:rPr>
          <w:rFonts w:ascii="Times New Roman" w:hAnsi="Times New Roman"/>
          <w:sz w:val="24"/>
          <w:szCs w:val="24"/>
        </w:rPr>
        <w:t>O</w:t>
      </w:r>
      <w:r w:rsidRPr="004C7905">
        <w:rPr>
          <w:rFonts w:ascii="Times New Roman" w:hAnsi="Times New Roman"/>
          <w:sz w:val="24"/>
          <w:szCs w:val="24"/>
        </w:rPr>
        <w:t xml:space="preserve">chrony </w:t>
      </w:r>
      <w:r w:rsidR="008B525A">
        <w:rPr>
          <w:rFonts w:ascii="Times New Roman" w:hAnsi="Times New Roman"/>
          <w:sz w:val="24"/>
          <w:szCs w:val="24"/>
        </w:rPr>
        <w:t>Ś</w:t>
      </w:r>
      <w:r w:rsidRPr="004C7905">
        <w:rPr>
          <w:rFonts w:ascii="Times New Roman" w:hAnsi="Times New Roman"/>
          <w:sz w:val="24"/>
          <w:szCs w:val="24"/>
        </w:rPr>
        <w:t>rodowiska w termie do 31 marca roku następującego po roku, którego dotyczy.</w:t>
      </w:r>
    </w:p>
    <w:p w:rsidR="00612E4A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art. 9tb ust. 1 pkt 10 ustawy z dnia 13 września 1996 r. o utrzymaniu czystości i porządku w gminach </w:t>
      </w:r>
      <w:r w:rsidR="00047AF1">
        <w:rPr>
          <w:rFonts w:ascii="Times New Roman" w:hAnsi="Times New Roman"/>
          <w:sz w:val="24"/>
          <w:szCs w:val="24"/>
        </w:rPr>
        <w:t xml:space="preserve">(tj. Dz. U. z 2022.2519) </w:t>
      </w:r>
      <w:r w:rsidR="006926AE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>ójt sporządza analizę stanu gospodarki odpadami komunalnymi, która na podstawie ust. 3 ww. artykułu podlega publicznemu udostępnieniu na stronie podmiotowej Biuletynu Informacji Publicznej urzędu gminy.</w:t>
      </w:r>
    </w:p>
    <w:p w:rsidR="00542A8D" w:rsidRPr="004C7905" w:rsidRDefault="00542A8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W Gminie Mirów, od 30 kwietnia 2015 roku obowiązują następujące uchwały, dotyczące wdrożenia nowego systemu gospodarki odpadami komunalnymi: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34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VII/30/2015 w sprawie wyboru metody ustalania opłaty za gospodarowanie odpadami komunalnymi oraz ustalenia wysokości stawki tej opłaty,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VII/31/2015 w sprawie ustalenia terminu, częstotliwości i trybu uiszczania opłaty za gospodarowanie odpadami komunalnymi,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VII/32/2015 w sprawie poboru opłat za gospodarowanie odpadami w drodze inkasa.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XV/81/2016 w sprawie przyjęcia Regulaminu utrzymania czystości i porządku na terenie Gminy Mirów.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XVI/89/2016 w sprawie sposobu i zakresu świadczenia usług z w zakresie odpadów komunalnych od właścicieli nieruchomości i zagospodarowania tych odpadów,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XVI/90/2016 w sprawie odbierania odpadów komunalnych od właścicieli nieruchomości </w:t>
      </w:r>
      <w:r w:rsidR="008E0C3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których nie zamieszkują mieszkańcy, a powstają odpady komunalne.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tabs>
          <w:tab w:val="left" w:pos="1418"/>
        </w:tabs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XVII/98/2016 roku w sprawie ustalenia wzorów deklaracji o wysokości opłaty za gospodarowanie odpadami komunalnymi składanej przez właścicieli nieruchomości,</w:t>
      </w:r>
    </w:p>
    <w:p w:rsidR="00542A8D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 xml:space="preserve"> Nr XVII/99/2016 roku w sprawie określenia elektronicznego wzoru deklaracji</w:t>
      </w:r>
      <w:r w:rsidR="008B525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o wysokości opłaty za gospodarowanie odpadami komunalnymi składanej przez właścicieli nieruchomości zamieszkałych i niezamieszkałych oraz określenia warunków i trybu składania deklaracji za pomocą środków komunikacji elektronicznej.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XLVII/257/2018 w sprawie odbierania odpadów komunalnych od właścicieli nieruchomości, na których nie zamieszkują mieszkańcy, a powstają odpady komunalne.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II/10/2018 w sprawie wyboru metody ustalenia opłaty za gospodarowanie odpadami komunalnymi oraz ustalenia wysokości stawki tej opłaty.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XIII/78/2019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XIV/81/2020 w sprawie </w:t>
      </w:r>
      <w:r w:rsidR="00A031C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ustalenia wzorów deklaracji o wysokości opłaty za gospodarowanie odpadami komunalnymi, składanych przez właścicieli nieruchomości położonych na terenie Gminy Mirów.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XV/86/2020 w sprawie zmiany uchwały Rady Gminy Mirów Nr XIII/78/2019 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577FA9" w:rsidRDefault="00A031CC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XV/87/2020 w sprawie zmiany uchwały Nr XIV/81/2020  w sprawie ustalenia wzorów deklaracji o wysokości opłaty za gospodarowanie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odpadami komunalnymi, składanych przez właścicieli nieruchomości położonych na terenie Gminy Mirów.</w:t>
      </w:r>
    </w:p>
    <w:p w:rsidR="00577FA9" w:rsidRDefault="00577FA9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XV/88/2020 w sprawie zmiany uchwały 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047AF1" w:rsidRPr="00577FA9" w:rsidRDefault="00047AF1" w:rsidP="00047AF1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XXIX/155/2021 w sprawie poboru opłat za gospodarowanie odpadami komunalnymi w drodze inkasa.</w:t>
      </w:r>
    </w:p>
    <w:p w:rsidR="00047AF1" w:rsidRDefault="00047AF1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XXXII/168/2022 w sprawie poboru opłat za gospodarowanie odpadami komunalnymi w drodze inkasa.</w:t>
      </w:r>
    </w:p>
    <w:p w:rsidR="00047AF1" w:rsidRDefault="00047AF1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XXXII/172/2022 w sprawie wyboru metody ustalania opłaty</w:t>
      </w:r>
      <w:r w:rsidR="00D75072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za gospodarowanie odpadami komunalnymi i ustalenia stawki tej opłaty oraz zwolnienia w części z opłaty za gospodarowanie odpadami komunalnymi właścicieli nieruchomości zabudowanych budynkami mieszkalnymi jednorodzinnymi na terenie gminy Mirów.</w:t>
      </w:r>
    </w:p>
    <w:p w:rsidR="00047AF1" w:rsidRDefault="00047AF1" w:rsidP="00D75072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XXXII/173/2022 w sprawie ustalenia wzorów deklaracji o wysokości opłaty za gospodarowanie odpadami komunalnymi, składanych przez właścicieli nieruchomości położonych na terenie Gminy Mirów.</w:t>
      </w:r>
    </w:p>
    <w:p w:rsidR="00D75072" w:rsidRDefault="00D75072" w:rsidP="00D75072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XXXII/174/2022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D75072" w:rsidRDefault="00D75072" w:rsidP="00D75072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XXXIV/187/2022 w sprawie zmiany uchwały Rady Gminy Mirów z dnia 25 lutego 2022r, nr XXXII/187/2022 w sprawie poboru opłat za gospodarowanie odpadami komunalnymi w drodze inkasa.</w:t>
      </w:r>
    </w:p>
    <w:p w:rsidR="00D75072" w:rsidRPr="00D75072" w:rsidRDefault="00D75072" w:rsidP="00D75072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XXXVIII/214/2022 </w:t>
      </w:r>
      <w:r w:rsidR="001A6F14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w sprawie zmiany uchwały Rady Gminy Mirów z dnia 25 lutego 2022r, nr XXXII/187/2022 w sprawie poboru opłat za gospodarowanie odpadami komunalnymi w drodze inkasa.</w:t>
      </w:r>
    </w:p>
    <w:p w:rsidR="00B50BD2" w:rsidRPr="004C7905" w:rsidRDefault="00B50BD2" w:rsidP="00695CE9">
      <w:pPr>
        <w:suppressAutoHyphens w:val="0"/>
        <w:spacing w:after="0" w:line="360" w:lineRule="auto"/>
        <w:ind w:firstLine="357"/>
        <w:rPr>
          <w:rFonts w:ascii="Times New Roman" w:hAnsi="Times New Roman"/>
          <w:color w:val="76923C" w:themeColor="accent3" w:themeShade="BF"/>
          <w:sz w:val="24"/>
          <w:szCs w:val="24"/>
        </w:rPr>
      </w:pPr>
    </w:p>
    <w:p w:rsidR="00B23DA5" w:rsidRDefault="00B50BD2" w:rsidP="007C199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Możliwości przetwarzania zmieszanych odpadów komunalnych, odpadów zielonych oraz pozostałości z sortowania odpadów komunalnych przeznaczonych do składowania.</w:t>
      </w:r>
    </w:p>
    <w:p w:rsidR="00542A8D" w:rsidRPr="004C7905" w:rsidRDefault="00B50BD2" w:rsidP="00B23DA5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bookmarkStart w:id="0" w:name="_Toc500851926"/>
      <w:r w:rsidRPr="004C7905">
        <w:rPr>
          <w:rFonts w:ascii="Times New Roman" w:hAnsi="Times New Roman"/>
          <w:sz w:val="24"/>
          <w:szCs w:val="24"/>
        </w:rPr>
        <w:t xml:space="preserve">Zapisy art. 3. ust. 2 pkt 10 u.c.p.g. nakładają na gminę obowiązek przeanalizowania możliwości przetwarzania zmieszanych odpadów komunalnych, odpadów zielonych oraz pozostałości z sortowania odpadów komunalnych przeznaczonych do składowania. Zgodnie z art. 9e ust. 1 pkt 2 u.c.p.g. podmiot odbierający odpady komunalne od właścicieli nieruchomości jest obowiązany do przekazywania zmieszanych odpadów komunalnych oraz odpadów zielonych bezpośrednio do regionalnej instalacji do przetwarzania odpadów komunalnych. </w:t>
      </w:r>
    </w:p>
    <w:p w:rsidR="00542A8D" w:rsidRPr="004C7905" w:rsidRDefault="00B50BD2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z art. 6d ust. 4 pkt 1 u.c.p.g. i Wojewódzkim Planem Gospodarki Odpadami dla Mazowsza na lata 2012 — 2017 z uwzględnieniem lat 2018 </w:t>
      </w:r>
      <w:r w:rsidR="00190A1B">
        <w:rPr>
          <w:rFonts w:ascii="Times New Roman" w:hAnsi="Times New Roman"/>
          <w:sz w:val="24"/>
          <w:szCs w:val="24"/>
        </w:rPr>
        <w:t>— 2023, przyjętym uchwałą Nr 64/15</w:t>
      </w:r>
      <w:r w:rsidRPr="004C7905">
        <w:rPr>
          <w:rFonts w:ascii="Times New Roman" w:hAnsi="Times New Roman"/>
          <w:sz w:val="24"/>
          <w:szCs w:val="24"/>
        </w:rPr>
        <w:t xml:space="preserve"> Sejmiku Województwa Mazowieckiego, zmieszane odpady komunalne oraz odpady zielone były odbierane i transportowane przez </w:t>
      </w:r>
      <w:r w:rsidR="008E0C3C">
        <w:rPr>
          <w:rFonts w:ascii="Times New Roman" w:hAnsi="Times New Roman"/>
          <w:sz w:val="24"/>
          <w:szCs w:val="24"/>
        </w:rPr>
        <w:t xml:space="preserve">przedsiębiorstwo: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4C7905">
        <w:rPr>
          <w:rFonts w:ascii="Times New Roman" w:hAnsi="Times New Roman"/>
          <w:sz w:val="24"/>
          <w:szCs w:val="24"/>
        </w:rPr>
        <w:t xml:space="preserve"> do Regionalnej Instalacji Przetwarzania Odpadów Komunalnych — Zakład Utylizacji Odpadów Komunalnych — PPUH Radkom w Radomiu. </w:t>
      </w:r>
    </w:p>
    <w:p w:rsidR="000A3170" w:rsidRPr="003809C9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System gospodarowania odpadami </w:t>
      </w:r>
      <w:r w:rsidR="007B616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komunalnymi na terenie Gminy Mirów</w:t>
      </w:r>
      <w:bookmarkEnd w:id="0"/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bookmarkStart w:id="1" w:name="_Hlk514760636"/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Podmiotem odbierającym odpady komunalne od właścicieli nieruchomości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z terenów gminy Mirów, zgodnie z art. 3 ust. 2 pkt. 9 lit. a ustawy o utrzymaniu czystości w gminach </w:t>
      </w:r>
      <w:r w:rsidR="001A6F14">
        <w:rPr>
          <w:rFonts w:ascii="Times New Roman" w:hAnsi="Times New Roman"/>
          <w:sz w:val="24"/>
          <w:szCs w:val="24"/>
        </w:rPr>
        <w:t xml:space="preserve">(tj. Dz. U. z 2022.2519), </w:t>
      </w:r>
      <w:r w:rsidRPr="006F0B36">
        <w:rPr>
          <w:rFonts w:ascii="Times New Roman" w:eastAsia="Arial" w:hAnsi="Times New Roman"/>
          <w:sz w:val="24"/>
          <w:szCs w:val="24"/>
        </w:rPr>
        <w:t xml:space="preserve">jest przedsiębiorstwo: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B50BD2" w:rsidRPr="006F0B36" w:rsidRDefault="000A3170" w:rsidP="009214D5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Zgodnie z art. 3 ust. 2 pkt. 9 lit. b ustawy o utrzymaniu czystości w gminach </w:t>
      </w:r>
      <w:r w:rsidR="001A6F14">
        <w:rPr>
          <w:rFonts w:ascii="Times New Roman" w:hAnsi="Times New Roman"/>
          <w:sz w:val="24"/>
          <w:szCs w:val="24"/>
        </w:rPr>
        <w:t>(tj. Dz. U. z 2022.2519)</w:t>
      </w:r>
      <w:r w:rsidRPr="006F0B36">
        <w:rPr>
          <w:rFonts w:ascii="Times New Roman" w:eastAsia="Arial" w:hAnsi="Times New Roman"/>
          <w:sz w:val="24"/>
          <w:szCs w:val="24"/>
        </w:rPr>
        <w:t xml:space="preserve">, miejscem zagospodarowania zmieszanych odpadów komunalnych, odpadów zielonych, pozostałości z sortowania odpadów komunalnych przeznaczonych do składowania przez podmioty odbierające odpady komunalne od właścicieli nieruchomości z terenu Gminy Mirów jest: Zakład Utylizacji Odpadów Komunalnych (ZUOK), Zakład mechaniczno-biologicznego przekształcania odpadów, ul. W. Witosa 94, 26-200 Radom, zakład ten jest zarządzany przez Przedsiębiorstwo Produkcyjno Usługowo </w:t>
      </w:r>
      <w:r w:rsidR="00190A1B">
        <w:rPr>
          <w:rFonts w:ascii="Times New Roman" w:eastAsia="Arial" w:hAnsi="Times New Roman"/>
          <w:sz w:val="24"/>
          <w:szCs w:val="24"/>
        </w:rPr>
        <w:t xml:space="preserve">Handlowe „RADKOM” Sp. z o. o., </w:t>
      </w:r>
      <w:r w:rsidRPr="006F0B36">
        <w:rPr>
          <w:rFonts w:ascii="Times New Roman" w:eastAsia="Arial" w:hAnsi="Times New Roman"/>
          <w:sz w:val="24"/>
          <w:szCs w:val="24"/>
        </w:rPr>
        <w:t>ul. W. Witosa 76 Radom.</w:t>
      </w:r>
      <w:r w:rsidR="00190A1B">
        <w:rPr>
          <w:rFonts w:ascii="Times New Roman" w:eastAsia="Arial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Umow</w:t>
      </w:r>
      <w:r w:rsidR="001A6F14">
        <w:rPr>
          <w:rFonts w:ascii="Times New Roman" w:hAnsi="Times New Roman"/>
          <w:sz w:val="24"/>
          <w:szCs w:val="24"/>
        </w:rPr>
        <w:t>a została zawarta na okres od 18</w:t>
      </w:r>
      <w:r w:rsidR="004B74F9">
        <w:rPr>
          <w:rFonts w:ascii="Times New Roman" w:hAnsi="Times New Roman"/>
          <w:sz w:val="24"/>
          <w:szCs w:val="24"/>
        </w:rPr>
        <w:t>.01.20</w:t>
      </w:r>
      <w:r w:rsidR="001A6F14">
        <w:rPr>
          <w:rFonts w:ascii="Times New Roman" w:hAnsi="Times New Roman"/>
          <w:sz w:val="24"/>
          <w:szCs w:val="24"/>
        </w:rPr>
        <w:t>22r do 31.12.2022</w:t>
      </w:r>
      <w:r w:rsidR="00B50BD2" w:rsidRPr="006F0B36">
        <w:rPr>
          <w:rFonts w:ascii="Times New Roman" w:hAnsi="Times New Roman"/>
          <w:sz w:val="24"/>
          <w:szCs w:val="24"/>
        </w:rPr>
        <w:t>r.</w:t>
      </w:r>
      <w:r w:rsidR="009214D5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komunalne z terenu Gminy Mirów odbierane są w postaci zmieszanej i selektywnej.</w:t>
      </w:r>
      <w:r w:rsidR="004B74F9">
        <w:rPr>
          <w:rFonts w:ascii="Times New Roman" w:hAnsi="Times New Roman"/>
          <w:sz w:val="24"/>
          <w:szCs w:val="24"/>
        </w:rPr>
        <w:t xml:space="preserve"> 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lastRenderedPageBreak/>
        <w:t>Przy zbiórce odpadów segregowanych uwzględnia się następujące frakcje: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z papieru, w tym tektury, odpady opakowaniowe z papieru i odpady opakowaniowe z tektury; 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 odpady metali, w tym odpady opakowaniowe z metali, odpady tworzyw sztucznych, w tym odpady opakowaniowe tworzyw sztucznych oraz odpady opakowaniowe wielomateriałowe;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ze szkła, w tym odpady opakowaniowe ze szkła;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meble i inne odpady wielkogabarytowe ,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przeterminowane leki i chemikalia;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baterie i akumulatory;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opony;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ulegające biodegradacji, ze szczególnym uwzględnieniem bioodpadów;</w:t>
      </w:r>
    </w:p>
    <w:p w:rsidR="0086335C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- popiół i żużel paleniskowy z gospodarstw domowych;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93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pozostałe zmieszane odpady komunalne dalej zwanej komunalnymi.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Zmieszane odpady komunalne odbierane są w systemie workowo-pojemnikowym. Odpady komunalne zbierane w sposób selektywny, gromadzone są w  workach bądź pojemnikach z podziałem na: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Żółty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opakowania z tworzyw sztucznych i metali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Niebieski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odpady surowcowe (papier, tektura i opakowania wielomateriałowe)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Zielony – </w:t>
      </w:r>
      <w:r w:rsidRPr="006F0B36">
        <w:rPr>
          <w:rFonts w:ascii="Times New Roman" w:hAnsi="Times New Roman"/>
          <w:sz w:val="24"/>
          <w:szCs w:val="24"/>
        </w:rPr>
        <w:t>opakowania szklane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sz w:val="24"/>
          <w:szCs w:val="24"/>
        </w:rPr>
        <w:t>Brązowy</w:t>
      </w:r>
      <w:r w:rsidRPr="006F0B36">
        <w:rPr>
          <w:rFonts w:ascii="Times New Roman" w:hAnsi="Times New Roman"/>
          <w:sz w:val="24"/>
          <w:szCs w:val="24"/>
        </w:rPr>
        <w:t xml:space="preserve"> - odpady zielone 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568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Czarny 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– odpady pozostałe po wydzieleniu surowców wtórnych.</w:t>
      </w:r>
    </w:p>
    <w:p w:rsidR="00634435" w:rsidRPr="006F0B36" w:rsidRDefault="00B50BD2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Odbiór wszystkich odpadów komunalnych, zarówno zmieszanych jaki i selektywnie zebranych odbywa się zgodnie z ustalonym harmonogramem. </w:t>
      </w:r>
    </w:p>
    <w:p w:rsidR="00B50BD2" w:rsidRPr="006F0B36" w:rsidRDefault="00634435" w:rsidP="007B0D2E">
      <w:pPr>
        <w:spacing w:after="0" w:line="360" w:lineRule="auto"/>
        <w:ind w:left="62" w:right="11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Odpady z kategorii biodegradowalnych oraz zielone mogą być składowane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przydomowych kompostownikach. Odpady takie, jak odpady biodegradowalne, tworzywa sztuczne i metal, makulatura i tekstylia oraz szkło odbierane są raz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miesiącu z nieruchomości, zgodnie z obowiązującym harmonogramem. </w:t>
      </w:r>
    </w:p>
    <w:bookmarkEnd w:id="1"/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Na terenie gminy Mirów odbiorem odpadów komunalnych zajmuje się przedsiębiorstwo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6F0B36">
        <w:rPr>
          <w:rFonts w:ascii="Times New Roman" w:eastAsia="Arial" w:hAnsi="Times New Roman"/>
          <w:sz w:val="24"/>
          <w:szCs w:val="24"/>
        </w:rPr>
        <w:t xml:space="preserve">. </w:t>
      </w:r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lastRenderedPageBreak/>
        <w:t xml:space="preserve">Odpady komunalne zmieszane, biodegradowalne oraz segregowane odbierane są raz w miesiącu. Odpady segregowane obierane są dzień po odpadach komunalnych zmieszanych i biodegradowalnych. Popiół odbierany jest w sezonie grzewczym, </w:t>
      </w:r>
      <w:r w:rsidRPr="006F0B36">
        <w:rPr>
          <w:rFonts w:ascii="Times New Roman" w:eastAsia="Arial" w:hAnsi="Times New Roman"/>
          <w:sz w:val="24"/>
          <w:szCs w:val="24"/>
        </w:rPr>
        <w:br/>
        <w:t>od października do marca. Natomiast meble, inne wielko gabaryty, zużyte opony, sprzęt elektryczny i elektroniczny, przeterminowane chemikalia i leki, oraz zużyte baterie i akumul</w:t>
      </w:r>
      <w:r w:rsidR="004029E1" w:rsidRPr="006F0B36">
        <w:rPr>
          <w:rFonts w:ascii="Times New Roman" w:eastAsia="Arial" w:hAnsi="Times New Roman"/>
          <w:sz w:val="24"/>
          <w:szCs w:val="24"/>
        </w:rPr>
        <w:t>atory odbierane są co pół roku.</w:t>
      </w:r>
    </w:p>
    <w:p w:rsidR="002162C0" w:rsidRDefault="00CD696B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>Liczba właścicieli nieruchomości, od których zostały</w:t>
      </w:r>
      <w:r w:rsidR="0086335C">
        <w:rPr>
          <w:rFonts w:ascii="Times New Roman" w:eastAsia="Arial" w:hAnsi="Times New Roman"/>
          <w:sz w:val="24"/>
          <w:szCs w:val="24"/>
        </w:rPr>
        <w:t xml:space="preserve"> odebrane odpady komunalne w 202</w:t>
      </w:r>
      <w:r w:rsidR="007B0D2E">
        <w:rPr>
          <w:rFonts w:ascii="Times New Roman" w:eastAsia="Arial" w:hAnsi="Times New Roman"/>
          <w:sz w:val="24"/>
          <w:szCs w:val="24"/>
        </w:rPr>
        <w:t>2</w:t>
      </w:r>
      <w:r w:rsidR="001A6F14">
        <w:rPr>
          <w:rFonts w:ascii="Times New Roman" w:eastAsia="Arial" w:hAnsi="Times New Roman"/>
          <w:sz w:val="24"/>
          <w:szCs w:val="24"/>
        </w:rPr>
        <w:t xml:space="preserve"> roku wynosi 1158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B23DA5" w:rsidRDefault="00B23DA5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</w:p>
    <w:p w:rsidR="000C5631" w:rsidRPr="003809C9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potrzeb inwestycyjnych związanych z gospodarowaniem odpadami komunalnymi.</w:t>
      </w:r>
    </w:p>
    <w:p w:rsidR="000C5631" w:rsidRDefault="007B0D2E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Mirów w 2022</w:t>
      </w:r>
      <w:r w:rsidR="000C5631" w:rsidRPr="000C5631">
        <w:rPr>
          <w:rFonts w:ascii="Times New Roman" w:hAnsi="Times New Roman"/>
          <w:sz w:val="24"/>
          <w:szCs w:val="24"/>
        </w:rPr>
        <w:t xml:space="preserve"> roku nie realizowała inwestycji związanych z gospodarowaniem odpadami komunalnymi. W związku z powyższym nie poniosła kosztów inwestycyjnych.</w:t>
      </w:r>
    </w:p>
    <w:p w:rsidR="00277099" w:rsidRDefault="0027709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0C5631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kosztów poniesionych w związku z odbieraniem, odzyskiem, recyklingiem i unieszkodliwianiem odpadów.</w:t>
      </w:r>
    </w:p>
    <w:p w:rsidR="00613C85" w:rsidRPr="00277099" w:rsidRDefault="00613C8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277099">
        <w:rPr>
          <w:rFonts w:ascii="Times New Roman" w:hAnsi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od właścicieli nieruchomości zamieszkałych z terenu Gminy Mirów, który przedstawia się w sposób następujący: </w:t>
      </w:r>
    </w:p>
    <w:tbl>
      <w:tblPr>
        <w:tblW w:w="5000" w:type="pct"/>
        <w:tblCellSpacing w:w="0" w:type="dxa"/>
        <w:tblInd w:w="-3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3"/>
        <w:gridCol w:w="4374"/>
      </w:tblGrid>
      <w:tr w:rsidR="00613C85" w:rsidRPr="00B74C17" w:rsidTr="00277099">
        <w:trPr>
          <w:trHeight w:hRule="exact" w:val="533"/>
          <w:tblCellSpacing w:w="0" w:type="dxa"/>
        </w:trPr>
        <w:tc>
          <w:tcPr>
            <w:tcW w:w="2423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>Wyszczególnienie</w:t>
            </w:r>
          </w:p>
        </w:tc>
        <w:tc>
          <w:tcPr>
            <w:tcW w:w="2577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 xml:space="preserve">Koszty i wydatki </w:t>
            </w:r>
            <w:r w:rsidR="007B0D2E">
              <w:rPr>
                <w:b/>
              </w:rPr>
              <w:t>2022</w:t>
            </w:r>
            <w:r>
              <w:rPr>
                <w:b/>
              </w:rPr>
              <w:t xml:space="preserve"> r.</w:t>
            </w:r>
            <w:r w:rsidRPr="00613C85">
              <w:rPr>
                <w:b/>
              </w:rPr>
              <w:t>(zł)</w:t>
            </w:r>
          </w:p>
        </w:tc>
      </w:tr>
      <w:tr w:rsidR="00613C85" w:rsidRPr="00B74C17" w:rsidTr="009214D5">
        <w:trPr>
          <w:trHeight w:hRule="exact" w:val="1128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  <w:hideMark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>Koszty wywozu odpadów komunalnych (odbiór, transport i zagospodarowanie odpadów komunalnych)</w:t>
            </w:r>
          </w:p>
        </w:tc>
        <w:tc>
          <w:tcPr>
            <w:tcW w:w="2577" w:type="pct"/>
            <w:vAlign w:val="center"/>
          </w:tcPr>
          <w:p w:rsidR="00613C85" w:rsidRPr="00223089" w:rsidRDefault="007B0D2E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378 936,89</w:t>
            </w:r>
          </w:p>
        </w:tc>
      </w:tr>
      <w:tr w:rsidR="00613C85" w:rsidRPr="00B74C17" w:rsidTr="009214D5">
        <w:trPr>
          <w:trHeight w:val="2760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 xml:space="preserve">Koszty obsługi systemu (wynagrodzenia pracowników związanych z tworzeniem oraz obsługą systemu, </w:t>
            </w:r>
            <w:r w:rsidR="00223089">
              <w:t xml:space="preserve">wynagrodzenia prowizyjne inkasa, </w:t>
            </w:r>
            <w:r>
              <w:t xml:space="preserve">zakup materiałów biurowych, koszty aktualizacji i utrzymania </w:t>
            </w:r>
            <w:r>
              <w:lastRenderedPageBreak/>
              <w:t>systemu, kampania informacyjno-edukacyjna, szkolenia pracowników)</w:t>
            </w:r>
          </w:p>
        </w:tc>
        <w:tc>
          <w:tcPr>
            <w:tcW w:w="2577" w:type="pct"/>
            <w:vAlign w:val="center"/>
          </w:tcPr>
          <w:p w:rsidR="00613C85" w:rsidRPr="00223089" w:rsidRDefault="007B0D2E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lastRenderedPageBreak/>
              <w:t>92 661,58</w:t>
            </w:r>
          </w:p>
        </w:tc>
      </w:tr>
      <w:tr w:rsidR="00223089" w:rsidRPr="00B74C17" w:rsidTr="00277099">
        <w:trPr>
          <w:trHeight w:val="392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223089" w:rsidRDefault="00223089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</w:pPr>
            <w:r>
              <w:t>Razem</w:t>
            </w:r>
          </w:p>
        </w:tc>
        <w:tc>
          <w:tcPr>
            <w:tcW w:w="2577" w:type="pct"/>
            <w:vAlign w:val="center"/>
          </w:tcPr>
          <w:p w:rsidR="00223089" w:rsidRPr="004D2F25" w:rsidRDefault="004D2F25" w:rsidP="007B0D2E">
            <w:pPr>
              <w:suppressAutoHyphens w:val="0"/>
              <w:spacing w:before="100" w:beforeAutospacing="1" w:after="119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 xml:space="preserve">                         </w:t>
            </w:r>
            <w:r w:rsidR="007B0D2E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469 298,37</w:t>
            </w:r>
          </w:p>
        </w:tc>
      </w:tr>
    </w:tbl>
    <w:p w:rsidR="00695CE9" w:rsidRPr="00695CE9" w:rsidRDefault="00695CE9" w:rsidP="00695CE9">
      <w:pPr>
        <w:spacing w:line="360" w:lineRule="auto"/>
        <w:ind w:firstLine="0"/>
        <w:rPr>
          <w:rFonts w:ascii="Times New Roman" w:hAnsi="Times New Roman"/>
          <w:i/>
        </w:rPr>
      </w:pPr>
      <w:r w:rsidRPr="00695CE9">
        <w:rPr>
          <w:rFonts w:ascii="Times New Roman" w:hAnsi="Times New Roman"/>
          <w:i/>
        </w:rPr>
        <w:t>Źródło: dane z Wydziału Finansowego Urzędu Gminy Mirów</w:t>
      </w:r>
    </w:p>
    <w:p w:rsidR="00223089" w:rsidRDefault="00223089" w:rsidP="00695CE9">
      <w:pPr>
        <w:pStyle w:val="Nagwek1"/>
        <w:numPr>
          <w:ilvl w:val="0"/>
          <w:numId w:val="18"/>
        </w:numPr>
        <w:suppressAutoHyphens w:val="0"/>
        <w:spacing w:line="360" w:lineRule="auto"/>
        <w:ind w:right="34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27709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mieszkańców gminy.</w:t>
      </w:r>
    </w:p>
    <w:p w:rsidR="00223089" w:rsidRDefault="00223089" w:rsidP="00695CE9">
      <w:pPr>
        <w:pStyle w:val="Akapitzlist"/>
        <w:spacing w:after="0" w:line="360" w:lineRule="auto"/>
        <w:ind w:left="0" w:right="11" w:firstLine="0"/>
        <w:jc w:val="left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mieszkańców zameldowanych na terenie</w:t>
      </w:r>
      <w:r w:rsidR="0086335C">
        <w:rPr>
          <w:rFonts w:ascii="Times New Roman" w:hAnsi="Times New Roman"/>
          <w:sz w:val="24"/>
          <w:szCs w:val="24"/>
        </w:rPr>
        <w:t xml:space="preserve"> Gminy Mirów na dzień 31.12.202</w:t>
      </w:r>
      <w:r w:rsidR="007B0D2E">
        <w:rPr>
          <w:rFonts w:ascii="Times New Roman" w:hAnsi="Times New Roman"/>
          <w:sz w:val="24"/>
          <w:szCs w:val="24"/>
        </w:rPr>
        <w:t>2</w:t>
      </w:r>
      <w:r w:rsidRPr="00FE2C81">
        <w:rPr>
          <w:rFonts w:ascii="Times New Roman" w:hAnsi="Times New Roman"/>
          <w:sz w:val="24"/>
          <w:szCs w:val="24"/>
        </w:rPr>
        <w:t xml:space="preserve"> r. wynosiła</w:t>
      </w:r>
      <w:r w:rsidR="004959DB">
        <w:rPr>
          <w:rFonts w:ascii="Times New Roman" w:hAnsi="Times New Roman"/>
          <w:sz w:val="24"/>
          <w:szCs w:val="24"/>
        </w:rPr>
        <w:t>:</w:t>
      </w:r>
      <w:r w:rsidRPr="00FE2C81">
        <w:rPr>
          <w:rFonts w:ascii="Times New Roman" w:hAnsi="Times New Roman"/>
          <w:sz w:val="24"/>
          <w:szCs w:val="24"/>
        </w:rPr>
        <w:t xml:space="preserve"> </w:t>
      </w:r>
      <w:r w:rsidR="007437E2">
        <w:rPr>
          <w:rFonts w:ascii="Times New Roman" w:hAnsi="Times New Roman"/>
          <w:sz w:val="24"/>
          <w:szCs w:val="24"/>
        </w:rPr>
        <w:t>3814</w:t>
      </w:r>
      <w:r w:rsidRPr="00FE2C81">
        <w:rPr>
          <w:rFonts w:ascii="Times New Roman" w:hAnsi="Times New Roman"/>
          <w:sz w:val="24"/>
          <w:szCs w:val="24"/>
        </w:rPr>
        <w:t xml:space="preserve"> osoby.</w:t>
      </w:r>
    </w:p>
    <w:p w:rsidR="00FE2C81" w:rsidRPr="00FE2C81" w:rsidRDefault="00223089" w:rsidP="00695CE9">
      <w:pPr>
        <w:pStyle w:val="Akapitzlist"/>
        <w:spacing w:after="0" w:line="360" w:lineRule="auto"/>
        <w:ind w:left="0" w:right="11" w:firstLine="0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osób zamieszkujących wg złożonyc</w:t>
      </w:r>
      <w:r w:rsidR="007B0D2E">
        <w:rPr>
          <w:rFonts w:ascii="Times New Roman" w:hAnsi="Times New Roman"/>
          <w:sz w:val="24"/>
          <w:szCs w:val="24"/>
        </w:rPr>
        <w:t>h deklaracji na dzień 31.12.2022</w:t>
      </w:r>
      <w:r w:rsidR="004B74F9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 xml:space="preserve">r. </w:t>
      </w:r>
      <w:r w:rsidR="00FE2C81" w:rsidRPr="00FE2C81">
        <w:rPr>
          <w:rFonts w:ascii="Times New Roman" w:hAnsi="Times New Roman"/>
          <w:sz w:val="24"/>
          <w:szCs w:val="24"/>
        </w:rPr>
        <w:t>wynosiła</w:t>
      </w:r>
      <w:r w:rsidR="004959DB">
        <w:rPr>
          <w:rFonts w:ascii="Times New Roman" w:hAnsi="Times New Roman"/>
          <w:sz w:val="24"/>
          <w:szCs w:val="24"/>
        </w:rPr>
        <w:t xml:space="preserve">: </w:t>
      </w:r>
      <w:r w:rsidR="007437E2">
        <w:rPr>
          <w:rFonts w:ascii="Times New Roman" w:hAnsi="Times New Roman"/>
          <w:sz w:val="24"/>
          <w:szCs w:val="24"/>
        </w:rPr>
        <w:t>3157</w:t>
      </w:r>
      <w:r w:rsidR="00FE2C81">
        <w:rPr>
          <w:rFonts w:ascii="Times New Roman" w:hAnsi="Times New Roman"/>
          <w:sz w:val="24"/>
          <w:szCs w:val="24"/>
        </w:rPr>
        <w:t xml:space="preserve"> osoby.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223089">
        <w:rPr>
          <w:rFonts w:ascii="Times New Roman" w:hAnsi="Times New Roman"/>
          <w:sz w:val="24"/>
          <w:szCs w:val="24"/>
        </w:rPr>
        <w:t>Różnica pomiędzy ilością osób zameldowanych, a liczbą osób zadeklarowanych w systemie wynika z faktu, iż wiele osób jest zameldowanych na terenie gminy, ale ze względu na miejsce pracy, nauki lub założenie własnej rodziny zamieszkują poza terenem naszej gminy.</w:t>
      </w:r>
    </w:p>
    <w:p w:rsidR="00223089" w:rsidRP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223089" w:rsidRDefault="00223089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właścicieli nieruchomości objętych gminnym systemem gospodarowania odpadami.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 xml:space="preserve">Liczba właścicieli nieruchomości z terenu Gminy Mirów, którzy złożyli </w:t>
      </w:r>
      <w:r w:rsidR="0086335C">
        <w:rPr>
          <w:rFonts w:ascii="Times New Roman" w:hAnsi="Times New Roman"/>
          <w:sz w:val="24"/>
          <w:szCs w:val="24"/>
        </w:rPr>
        <w:t xml:space="preserve">na dzień </w:t>
      </w:r>
      <w:r w:rsidR="007B0D2E">
        <w:rPr>
          <w:rFonts w:ascii="Times New Roman" w:hAnsi="Times New Roman"/>
          <w:sz w:val="24"/>
          <w:szCs w:val="24"/>
        </w:rPr>
        <w:t>31.12.2022</w:t>
      </w:r>
      <w:r w:rsidR="004B74F9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r</w:t>
      </w:r>
      <w:r w:rsidR="0086335C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deklaracje o wysokości opłaty za gospodarowanie o</w:t>
      </w:r>
      <w:r w:rsidR="0086335C">
        <w:rPr>
          <w:rFonts w:ascii="Times New Roman" w:hAnsi="Times New Roman"/>
          <w:sz w:val="24"/>
          <w:szCs w:val="24"/>
        </w:rPr>
        <w:t>d</w:t>
      </w:r>
      <w:r w:rsidR="007437E2">
        <w:rPr>
          <w:rFonts w:ascii="Times New Roman" w:hAnsi="Times New Roman"/>
          <w:sz w:val="24"/>
          <w:szCs w:val="24"/>
        </w:rPr>
        <w:t>padami komunalnymi wynosiła 1080</w:t>
      </w:r>
      <w:r w:rsidR="007D5B47" w:rsidRPr="00FE2C81">
        <w:rPr>
          <w:rFonts w:ascii="Times New Roman" w:hAnsi="Times New Roman"/>
          <w:sz w:val="24"/>
          <w:szCs w:val="24"/>
        </w:rPr>
        <w:t>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7D5B47" w:rsidRPr="00FE2C81">
        <w:rPr>
          <w:rFonts w:ascii="Times New Roman" w:hAnsi="Times New Roman"/>
          <w:sz w:val="24"/>
          <w:szCs w:val="24"/>
        </w:rPr>
        <w:t>Na bieżąco prowadzone są działania mające na celu weryfikację danych zawartych w deklaracjach i sprawdzenie ich ze stanem faktycznym</w:t>
      </w:r>
      <w:r w:rsidR="007D5B47">
        <w:rPr>
          <w:rFonts w:ascii="Times New Roman" w:hAnsi="Times New Roman"/>
          <w:sz w:val="24"/>
          <w:szCs w:val="24"/>
        </w:rPr>
        <w:t>.</w:t>
      </w:r>
    </w:p>
    <w:p w:rsidR="00B23DA5" w:rsidRDefault="00B23DA5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0C5631" w:rsidRPr="003809C9" w:rsidRDefault="003776C1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Ilość odpadów wytworzony</w:t>
      </w:r>
      <w:r w:rsidR="000B775A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ch na terenie gminy Mirów w 202</w:t>
      </w:r>
      <w:r w:rsidR="007B0D2E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2</w:t>
      </w: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r.</w:t>
      </w:r>
      <w:r w:rsidRPr="003809C9">
        <w:rPr>
          <w:sz w:val="24"/>
          <w:szCs w:val="24"/>
        </w:rPr>
        <w:t xml:space="preserve"> </w:t>
      </w:r>
    </w:p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Informacje dotyczące ilości odebranych, i zagospodarowanych odpadów komunalnych na terenie Gminy Mirów w </w:t>
      </w:r>
      <w:r w:rsidR="009306A7">
        <w:rPr>
          <w:rFonts w:ascii="Times New Roman" w:hAnsi="Times New Roman"/>
          <w:sz w:val="24"/>
          <w:szCs w:val="24"/>
        </w:rPr>
        <w:t>roku</w:t>
      </w:r>
      <w:r w:rsidR="007B0D2E">
        <w:rPr>
          <w:rFonts w:ascii="Times New Roman" w:hAnsi="Times New Roman"/>
          <w:sz w:val="24"/>
          <w:szCs w:val="24"/>
        </w:rPr>
        <w:t xml:space="preserve"> 2022</w:t>
      </w:r>
      <w:r w:rsidRPr="00B74C17">
        <w:rPr>
          <w:rFonts w:ascii="Times New Roman" w:hAnsi="Times New Roman"/>
          <w:sz w:val="24"/>
          <w:szCs w:val="24"/>
        </w:rPr>
        <w:t xml:space="preserve"> przedstawia tabela poniżej. Informacje zebrane w tabeli opracowano na podstawie sprawozdań Wójta z realizacji zadań z zakresu gospodarowania odpadami komunalnymi za </w:t>
      </w:r>
      <w:r w:rsidR="007B0D2E">
        <w:rPr>
          <w:rFonts w:ascii="Times New Roman" w:hAnsi="Times New Roman"/>
          <w:sz w:val="24"/>
          <w:szCs w:val="24"/>
        </w:rPr>
        <w:t>rok 2022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</w:rPr>
      </w:pPr>
      <w:bookmarkStart w:id="2" w:name="_Toc500850900"/>
      <w:r w:rsidRPr="00B74C17">
        <w:rPr>
          <w:rFonts w:ascii="Times New Roman" w:hAnsi="Times New Roman" w:cs="Times New Roman"/>
          <w:b/>
        </w:rPr>
        <w:t>Rodzaje i ilości odpadów komunalnych odebranych w</w:t>
      </w:r>
      <w:r w:rsidR="00B74C17">
        <w:rPr>
          <w:rFonts w:ascii="Times New Roman" w:hAnsi="Times New Roman" w:cs="Times New Roman"/>
          <w:b/>
        </w:rPr>
        <w:t xml:space="preserve"> roku </w:t>
      </w:r>
      <w:r w:rsidRPr="00B74C17">
        <w:rPr>
          <w:rFonts w:ascii="Times New Roman" w:hAnsi="Times New Roman" w:cs="Times New Roman"/>
          <w:b/>
        </w:rPr>
        <w:t>-</w:t>
      </w:r>
      <w:r w:rsidR="00B74C17">
        <w:rPr>
          <w:rFonts w:ascii="Times New Roman" w:hAnsi="Times New Roman" w:cs="Times New Roman"/>
          <w:b/>
        </w:rPr>
        <w:t xml:space="preserve"> </w:t>
      </w:r>
      <w:r w:rsidRPr="00B74C17">
        <w:rPr>
          <w:rFonts w:ascii="Times New Roman" w:hAnsi="Times New Roman" w:cs="Times New Roman"/>
          <w:b/>
        </w:rPr>
        <w:t>20</w:t>
      </w:r>
      <w:bookmarkEnd w:id="2"/>
      <w:r w:rsidR="000B775A">
        <w:rPr>
          <w:rFonts w:ascii="Times New Roman" w:hAnsi="Times New Roman" w:cs="Times New Roman"/>
          <w:b/>
        </w:rPr>
        <w:t>2</w:t>
      </w:r>
      <w:r w:rsidR="007B0D2E">
        <w:rPr>
          <w:rFonts w:ascii="Times New Roman" w:hAnsi="Times New Roman" w:cs="Times New Roman"/>
          <w:b/>
        </w:rPr>
        <w:t>2</w:t>
      </w:r>
    </w:p>
    <w:tbl>
      <w:tblPr>
        <w:tblStyle w:val="Tabela-Siatka"/>
        <w:tblW w:w="885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839"/>
        <w:gridCol w:w="2096"/>
        <w:gridCol w:w="2144"/>
        <w:gridCol w:w="2774"/>
      </w:tblGrid>
      <w:tr w:rsidR="000A3170" w:rsidRPr="00B74C17" w:rsidTr="00B74C17">
        <w:trPr>
          <w:trHeight w:val="770"/>
          <w:tblCellSpacing w:w="20" w:type="dxa"/>
        </w:trPr>
        <w:tc>
          <w:tcPr>
            <w:tcW w:w="1779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Kod odebranych odpadów komunalnych</w:t>
            </w:r>
          </w:p>
        </w:tc>
        <w:tc>
          <w:tcPr>
            <w:tcW w:w="2056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Masa odebranych odpadów komunalnych [Mg]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Sposób zagospodarowania odebranych odpadów komunalnych</w:t>
            </w:r>
          </w:p>
        </w:tc>
      </w:tr>
      <w:tr w:rsidR="00B74C17" w:rsidRPr="00B74C17" w:rsidTr="00B74C17">
        <w:trPr>
          <w:trHeight w:val="770"/>
          <w:tblCellSpacing w:w="20" w:type="dxa"/>
        </w:trPr>
        <w:tc>
          <w:tcPr>
            <w:tcW w:w="1779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6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B74C17" w:rsidRPr="00B74C17" w:rsidRDefault="00C81649" w:rsidP="004B74F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7B0D2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74C17" w:rsidRPr="00B74C17">
              <w:rPr>
                <w:rFonts w:ascii="Times New Roman" w:hAnsi="Times New Roman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2056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2,6080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20 01 39</w:t>
            </w:r>
          </w:p>
        </w:tc>
        <w:tc>
          <w:tcPr>
            <w:tcW w:w="2056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Tworzywa sztuczne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 xml:space="preserve">R12 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100,1400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 /R</w:t>
            </w:r>
            <w:r w:rsidR="001A17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16 01 03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Zużyte opony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15,0400</w:t>
            </w:r>
          </w:p>
        </w:tc>
        <w:tc>
          <w:tcPr>
            <w:tcW w:w="2714" w:type="dxa"/>
            <w:vAlign w:val="center"/>
          </w:tcPr>
          <w:p w:rsidR="003776C1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Zmieszane odpady z budowy</w:t>
            </w:r>
            <w:r w:rsidR="00C81649">
              <w:rPr>
                <w:rFonts w:ascii="Times New Roman" w:hAnsi="Times New Roman"/>
                <w:sz w:val="24"/>
                <w:szCs w:val="24"/>
              </w:rPr>
              <w:t>, remontów</w:t>
            </w:r>
            <w:r w:rsidRPr="00B74C17">
              <w:rPr>
                <w:rFonts w:ascii="Times New Roman" w:hAnsi="Times New Roman"/>
                <w:sz w:val="24"/>
                <w:szCs w:val="24"/>
              </w:rPr>
              <w:t xml:space="preserve"> i demontażu inne niż wymienione w 17 09 01, 17 09 02 i 17 09 03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14,1400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202,5200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04" w:type="dxa"/>
            <w:vAlign w:val="center"/>
          </w:tcPr>
          <w:p w:rsidR="00B74C17" w:rsidRPr="00B74C17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22,6000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8164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20 02 03</w:t>
            </w:r>
          </w:p>
        </w:tc>
        <w:tc>
          <w:tcPr>
            <w:tcW w:w="2056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Inne odpady nieulegające biodegradacji</w:t>
            </w:r>
          </w:p>
        </w:tc>
        <w:tc>
          <w:tcPr>
            <w:tcW w:w="2104" w:type="dxa"/>
            <w:vAlign w:val="center"/>
          </w:tcPr>
          <w:p w:rsidR="00C81649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0,7800</w:t>
            </w:r>
          </w:p>
        </w:tc>
        <w:tc>
          <w:tcPr>
            <w:tcW w:w="2714" w:type="dxa"/>
            <w:vAlign w:val="center"/>
          </w:tcPr>
          <w:p w:rsidR="00C81649" w:rsidRPr="00B74C17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17 01 01</w:t>
            </w:r>
          </w:p>
        </w:tc>
        <w:tc>
          <w:tcPr>
            <w:tcW w:w="2056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Odpady betonu oraz gruz betonowy z rozbiórek i remontów</w:t>
            </w:r>
          </w:p>
        </w:tc>
        <w:tc>
          <w:tcPr>
            <w:tcW w:w="2104" w:type="dxa"/>
            <w:vAlign w:val="center"/>
          </w:tcPr>
          <w:p w:rsidR="00C945EE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13,3000</w:t>
            </w:r>
          </w:p>
        </w:tc>
        <w:tc>
          <w:tcPr>
            <w:tcW w:w="2714" w:type="dxa"/>
            <w:vAlign w:val="center"/>
          </w:tcPr>
          <w:p w:rsidR="00C945EE" w:rsidRPr="00B74C17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104" w:type="dxa"/>
            <w:vAlign w:val="center"/>
          </w:tcPr>
          <w:p w:rsidR="00C945EE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15,2000</w:t>
            </w:r>
          </w:p>
        </w:tc>
        <w:tc>
          <w:tcPr>
            <w:tcW w:w="2714" w:type="dxa"/>
            <w:vAlign w:val="center"/>
          </w:tcPr>
          <w:p w:rsidR="00C945EE" w:rsidRPr="00B74C17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17 01 03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Odpady innych materiałów ceramicznych i elementów wyposażenia</w:t>
            </w:r>
          </w:p>
        </w:tc>
        <w:tc>
          <w:tcPr>
            <w:tcW w:w="2104" w:type="dxa"/>
            <w:vAlign w:val="center"/>
          </w:tcPr>
          <w:p w:rsidR="004B74F9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0,7600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23*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Urządzenia zawierające freony</w:t>
            </w:r>
          </w:p>
        </w:tc>
        <w:tc>
          <w:tcPr>
            <w:tcW w:w="2104" w:type="dxa"/>
            <w:vAlign w:val="center"/>
          </w:tcPr>
          <w:p w:rsidR="004B74F9" w:rsidRDefault="001F2F24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0,5750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35*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2104" w:type="dxa"/>
            <w:vAlign w:val="center"/>
          </w:tcPr>
          <w:p w:rsidR="001F2F24" w:rsidRDefault="001F2F24" w:rsidP="001F2F24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1,4870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17" w:rsidRPr="00B74C17" w:rsidTr="00B74C17">
        <w:trPr>
          <w:trHeight w:val="331"/>
          <w:tblCellSpacing w:w="20" w:type="dxa"/>
        </w:trPr>
        <w:tc>
          <w:tcPr>
            <w:tcW w:w="3875" w:type="dxa"/>
            <w:gridSpan w:val="2"/>
            <w:shd w:val="clear" w:color="auto" w:fill="92D050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Suma:</w:t>
            </w:r>
          </w:p>
        </w:tc>
        <w:tc>
          <w:tcPr>
            <w:tcW w:w="2104" w:type="dxa"/>
            <w:shd w:val="clear" w:color="auto" w:fill="92D050"/>
            <w:vAlign w:val="center"/>
          </w:tcPr>
          <w:p w:rsidR="00B74C17" w:rsidRPr="00B74C17" w:rsidRDefault="00C56E5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477,4500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eastAsia="Arial" w:hAnsi="Times New Roman"/>
          <w:sz w:val="24"/>
          <w:szCs w:val="24"/>
        </w:rPr>
        <w:t xml:space="preserve">Ilości odpadów komunalnych odebranych w </w:t>
      </w:r>
      <w:r w:rsidR="00B74C17">
        <w:rPr>
          <w:rFonts w:ascii="Times New Roman" w:eastAsia="Arial" w:hAnsi="Times New Roman"/>
          <w:sz w:val="24"/>
          <w:szCs w:val="24"/>
        </w:rPr>
        <w:t>roku</w:t>
      </w:r>
      <w:r w:rsidR="007B0D2E">
        <w:rPr>
          <w:rFonts w:ascii="Times New Roman" w:eastAsia="Arial" w:hAnsi="Times New Roman"/>
          <w:sz w:val="24"/>
          <w:szCs w:val="24"/>
        </w:rPr>
        <w:t xml:space="preserve"> 2022</w:t>
      </w:r>
      <w:r w:rsidR="00695CE9">
        <w:rPr>
          <w:rFonts w:ascii="Times New Roman" w:eastAsia="Arial" w:hAnsi="Times New Roman"/>
          <w:sz w:val="24"/>
          <w:szCs w:val="24"/>
        </w:rPr>
        <w:t xml:space="preserve"> wynosi: </w:t>
      </w:r>
      <w:r w:rsidR="00C56E59">
        <w:rPr>
          <w:rFonts w:ascii="Times New Roman" w:hAnsi="Times New Roman"/>
          <w:sz w:val="24"/>
          <w:szCs w:val="24"/>
        </w:rPr>
        <w:t>477,45</w:t>
      </w:r>
      <w:r w:rsidR="00506420">
        <w:rPr>
          <w:rFonts w:ascii="Times New Roman" w:hAnsi="Times New Roman"/>
          <w:sz w:val="24"/>
          <w:szCs w:val="24"/>
        </w:rPr>
        <w:t>00</w:t>
      </w:r>
      <w:r w:rsidRPr="00B74C17">
        <w:rPr>
          <w:rFonts w:ascii="Times New Roman" w:hAnsi="Times New Roman"/>
          <w:sz w:val="24"/>
          <w:szCs w:val="24"/>
        </w:rPr>
        <w:t xml:space="preserve"> Mg;</w:t>
      </w:r>
    </w:p>
    <w:p w:rsidR="003809C9" w:rsidRDefault="003809C9" w:rsidP="00695CE9">
      <w:pPr>
        <w:pStyle w:val="Nagwek1"/>
        <w:numPr>
          <w:ilvl w:val="0"/>
          <w:numId w:val="18"/>
        </w:numPr>
        <w:spacing w:before="0"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 Ilość zmieszanych odpadów komunalnych, odpadów zielonych oraz pozostałości z sortowania odpadów komunalnych przeznaczonych do składowania odebranych z terenu Gminy Mirów</w:t>
      </w:r>
    </w:p>
    <w:p w:rsidR="003809C9" w:rsidRPr="003809C9" w:rsidRDefault="007B0D2E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terenu Gminy Mirów w 2022r</w:t>
      </w:r>
      <w:r w:rsidR="003809C9" w:rsidRPr="003809C9">
        <w:rPr>
          <w:rFonts w:ascii="Times New Roman" w:hAnsi="Times New Roman"/>
          <w:sz w:val="24"/>
          <w:szCs w:val="24"/>
        </w:rPr>
        <w:t xml:space="preserve"> odebrano od właścicieli nieruchomości zamieszkałych i niezamieszkałych następujące ilości odpadów:</w:t>
      </w:r>
    </w:p>
    <w:p w:rsidR="003809C9" w:rsidRPr="003809C9" w:rsidRDefault="003809C9" w:rsidP="00695CE9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Zmieszane odpady komunalne — </w:t>
      </w:r>
      <w:r w:rsidR="001F2F24">
        <w:rPr>
          <w:rFonts w:ascii="Times New Roman" w:hAnsi="Times New Roman"/>
          <w:sz w:val="24"/>
          <w:szCs w:val="24"/>
        </w:rPr>
        <w:t>202,5200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4029E1" w:rsidRPr="00B74C17" w:rsidRDefault="004029E1" w:rsidP="00695CE9">
      <w:pPr>
        <w:pStyle w:val="Akapitzlist"/>
        <w:suppressAutoHyphens w:val="0"/>
        <w:spacing w:after="0" w:line="360" w:lineRule="auto"/>
        <w:ind w:left="0"/>
        <w:contextualSpacing/>
        <w:rPr>
          <w:rFonts w:ascii="Times New Roman" w:hAnsi="Times New Roman"/>
          <w:sz w:val="24"/>
          <w:szCs w:val="24"/>
        </w:rPr>
      </w:pPr>
    </w:p>
    <w:p w:rsidR="007B0D2E" w:rsidRDefault="007B0D2E" w:rsidP="007B0D2E">
      <w:pPr>
        <w:pStyle w:val="Nagwek2"/>
        <w:numPr>
          <w:ilvl w:val="0"/>
          <w:numId w:val="18"/>
        </w:numPr>
        <w:spacing w:before="0" w:line="360" w:lineRule="auto"/>
        <w:ind w:left="357" w:hanging="357"/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</w:pPr>
      <w:bookmarkStart w:id="3" w:name="_Toc500851933"/>
      <w:r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Uzyskane poziomy przygotowania do ponownego użycia i recyklingu odpadów komunalnych w 2022r.</w:t>
      </w:r>
    </w:p>
    <w:p w:rsidR="000F37E2" w:rsidRDefault="002372C0" w:rsidP="000F37E2">
      <w:pPr>
        <w:suppressAutoHyphens w:val="0"/>
        <w:spacing w:after="0" w:line="360" w:lineRule="auto"/>
        <w:ind w:firstLine="0"/>
        <w:jc w:val="left"/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Osiągnięty poziom przygotowania do ponownego użycia i recyklingu wyniósł: 33,08%</w:t>
      </w:r>
    </w:p>
    <w:p w:rsidR="002372C0" w:rsidRDefault="002372C0" w:rsidP="000F37E2">
      <w:pPr>
        <w:suppressAutoHyphens w:val="0"/>
        <w:spacing w:after="0" w:line="360" w:lineRule="auto"/>
        <w:ind w:firstLine="0"/>
        <w:jc w:val="left"/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Osiągnięty poziom</w:t>
      </w: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 xml:space="preserve"> ograniczenia masy odpadów komunalnych ulegających biodegradacji przekazywanych do składowania wyniósł: 12,48%</w:t>
      </w:r>
    </w:p>
    <w:p w:rsidR="002372C0" w:rsidRPr="00DB7FFA" w:rsidRDefault="002372C0" w:rsidP="000F37E2">
      <w:pPr>
        <w:suppressAutoHyphens w:val="0"/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  <w:lang w:eastAsia="pl-PL" w:bidi="ar-SA"/>
        </w:rPr>
      </w:pP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Osiągnięty poziom</w:t>
      </w: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 xml:space="preserve"> składowania odpadów komunalnych wyniósł: 49,52%.</w:t>
      </w:r>
    </w:p>
    <w:p w:rsidR="000A3170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11120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Podsumowanie</w:t>
      </w:r>
      <w:bookmarkEnd w:id="3"/>
    </w:p>
    <w:p w:rsidR="007B0D2E" w:rsidRPr="007B0D2E" w:rsidRDefault="007B0D2E" w:rsidP="007B0D2E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  <w:r w:rsidRPr="007B0D2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Gmina Mirów we właściwy sposób wdraża system  gospodarowania odpadami komunalnymi zgodnie z ustawą z dnia 13 września 1996 r. o utrzymaniu czystości                i porządku w gminie </w:t>
      </w:r>
      <w:r w:rsidR="006B348D">
        <w:rPr>
          <w:rFonts w:ascii="Times New Roman" w:hAnsi="Times New Roman"/>
          <w:sz w:val="24"/>
          <w:szCs w:val="24"/>
        </w:rPr>
        <w:t>(tj. Dz. U. z 2022.2519)</w:t>
      </w:r>
      <w:r w:rsidRPr="007B0D2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Odpady zmieszane jak i segregowane są odbierane zgodnie z ustalonym harmonogramem. </w:t>
      </w:r>
      <w:r>
        <w:rPr>
          <w:rFonts w:ascii="Times New Roman" w:hAnsi="Times New Roman"/>
          <w:sz w:val="24"/>
          <w:szCs w:val="24"/>
        </w:rPr>
        <w:t>Przez cały rok 2022</w:t>
      </w:r>
      <w:r w:rsidRPr="007B0D2E">
        <w:rPr>
          <w:rFonts w:ascii="Times New Roman" w:hAnsi="Times New Roman"/>
          <w:sz w:val="24"/>
          <w:szCs w:val="24"/>
        </w:rPr>
        <w:t xml:space="preserve"> obowiązki               w zakresie gospodarki odpadami gmina realizowała poprzez podmiot wyłoniony                w drodze przetargu. Właściciele nieruchomości wnosili opłatę za gospodarowanie odpadami komunalnymi do gminy na podstawie złożonych deklaracji o wysokości opłaty za gospodarowanie odpada</w:t>
      </w:r>
      <w:r>
        <w:rPr>
          <w:rFonts w:ascii="Times New Roman" w:hAnsi="Times New Roman"/>
          <w:sz w:val="24"/>
          <w:szCs w:val="24"/>
        </w:rPr>
        <w:t xml:space="preserve">mi komunalnymi. Umowa na odbiór </w:t>
      </w:r>
      <w:r w:rsidRPr="007B0D2E">
        <w:rPr>
          <w:rFonts w:ascii="Times New Roman" w:hAnsi="Times New Roman"/>
          <w:sz w:val="24"/>
          <w:szCs w:val="24"/>
        </w:rPr>
        <w:t xml:space="preserve">i zagospodarowanie odpadów została zawarta pomiędzy gminą Mirów, a podmiotem świadczącym usługę. Odpady były odbierane zarówno z nieruchomości zamieszkałych jak i nieruchomości niezamieszkałych. </w:t>
      </w:r>
    </w:p>
    <w:p w:rsidR="007B0D2E" w:rsidRPr="007B0D2E" w:rsidRDefault="007B0D2E" w:rsidP="007B0D2E">
      <w:pPr>
        <w:shd w:val="clear" w:color="auto" w:fill="FFFFFF"/>
        <w:suppressAutoHyphens w:val="0"/>
        <w:spacing w:after="0" w:line="360" w:lineRule="auto"/>
        <w:ind w:firstLine="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W 2022</w:t>
      </w:r>
      <w:r w:rsidRPr="007B0D2E">
        <w:rPr>
          <w:rFonts w:ascii="Times New Roman" w:hAnsi="Times New Roman"/>
          <w:sz w:val="24"/>
          <w:szCs w:val="24"/>
        </w:rPr>
        <w:t xml:space="preserve"> roku system gospodarki odpadami funkcjonował sprawnie i prawidłowo. </w:t>
      </w:r>
    </w:p>
    <w:p w:rsidR="007B0D2E" w:rsidRPr="007B0D2E" w:rsidRDefault="007B0D2E" w:rsidP="007B0D2E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  <w:r w:rsidRPr="007B0D2E">
        <w:rPr>
          <w:rFonts w:ascii="Times New Roman" w:hAnsi="Times New Roman"/>
          <w:sz w:val="24"/>
          <w:szCs w:val="24"/>
        </w:rPr>
        <w:t xml:space="preserve">Priorytetowym zadaniem dla Gminy Mirów na następne lata jest dalsze uświadamianie mieszkańców gminy w zakresie </w:t>
      </w:r>
      <w:r>
        <w:rPr>
          <w:rFonts w:ascii="Times New Roman" w:hAnsi="Times New Roman"/>
          <w:sz w:val="24"/>
          <w:szCs w:val="24"/>
        </w:rPr>
        <w:t>gospodarki odpadami komunalnymi</w:t>
      </w:r>
      <w:r w:rsidRPr="007B0D2E">
        <w:rPr>
          <w:rFonts w:ascii="Times New Roman" w:hAnsi="Times New Roman"/>
          <w:sz w:val="24"/>
          <w:szCs w:val="24"/>
        </w:rPr>
        <w:t xml:space="preserve"> w celu ograniczenia ilości wytwarzanych odpadów komunalnych oraz prawidłowego sortowania odpadów komunalnych w celu osiągnięcia określonych przez Unię Europejską poziomów odzysku i recyklingu odpadów.</w:t>
      </w:r>
    </w:p>
    <w:p w:rsidR="001853F9" w:rsidRPr="00B74C17" w:rsidRDefault="001853F9" w:rsidP="002372C0">
      <w:pPr>
        <w:spacing w:line="360" w:lineRule="auto"/>
        <w:ind w:firstLine="0"/>
        <w:rPr>
          <w:rFonts w:ascii="Times New Roman" w:hAnsi="Times New Roman"/>
        </w:rPr>
      </w:pPr>
      <w:bookmarkStart w:id="4" w:name="_GoBack"/>
      <w:bookmarkEnd w:id="4"/>
    </w:p>
    <w:sectPr w:rsidR="001853F9" w:rsidRPr="00B74C17" w:rsidSect="0067597E">
      <w:type w:val="continuous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860" w:rsidRDefault="00B20860">
      <w:pPr>
        <w:spacing w:after="0" w:line="240" w:lineRule="auto"/>
      </w:pPr>
      <w:r>
        <w:separator/>
      </w:r>
    </w:p>
  </w:endnote>
  <w:endnote w:type="continuationSeparator" w:id="0">
    <w:p w:rsidR="00B20860" w:rsidRDefault="00B20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141887"/>
      <w:docPartObj>
        <w:docPartGallery w:val="Page Numbers (Bottom of Page)"/>
        <w:docPartUnique/>
      </w:docPartObj>
    </w:sdtPr>
    <w:sdtEndPr/>
    <w:sdtContent>
      <w:p w:rsidR="0067597E" w:rsidRDefault="006759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2C0">
          <w:rPr>
            <w:noProof/>
          </w:rPr>
          <w:t>10</w:t>
        </w:r>
        <w:r>
          <w:fldChar w:fldCharType="end"/>
        </w:r>
      </w:p>
    </w:sdtContent>
  </w:sdt>
  <w:p w:rsidR="004029E1" w:rsidRDefault="00402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860" w:rsidRDefault="00B20860">
      <w:pPr>
        <w:spacing w:after="0" w:line="240" w:lineRule="auto"/>
      </w:pPr>
      <w:r>
        <w:separator/>
      </w:r>
    </w:p>
  </w:footnote>
  <w:footnote w:type="continuationSeparator" w:id="0">
    <w:p w:rsidR="00B20860" w:rsidRDefault="00B20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multi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436468"/>
    <w:multiLevelType w:val="hybridMultilevel"/>
    <w:tmpl w:val="533ED3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DFB"/>
    <w:multiLevelType w:val="hybridMultilevel"/>
    <w:tmpl w:val="236659F4"/>
    <w:lvl w:ilvl="0" w:tplc="392CD4CC">
      <w:start w:val="1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6AF08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6FCE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8E360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866B8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AC6B4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F96A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AD0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95D2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81D89"/>
    <w:multiLevelType w:val="hybridMultilevel"/>
    <w:tmpl w:val="1854B6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E2392"/>
    <w:multiLevelType w:val="hybridMultilevel"/>
    <w:tmpl w:val="B35A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B47066"/>
    <w:multiLevelType w:val="multilevel"/>
    <w:tmpl w:val="924C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10969"/>
    <w:multiLevelType w:val="hybridMultilevel"/>
    <w:tmpl w:val="5144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46BC3"/>
    <w:multiLevelType w:val="multilevel"/>
    <w:tmpl w:val="D676FE38"/>
    <w:lvl w:ilvl="0">
      <w:start w:val="7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14"/>
        </w:tabs>
        <w:ind w:left="25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74"/>
        </w:tabs>
        <w:ind w:left="467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34"/>
        </w:tabs>
        <w:ind w:left="6834" w:hanging="360"/>
      </w:pPr>
      <w:rPr>
        <w:rFonts w:hint="default"/>
      </w:rPr>
    </w:lvl>
  </w:abstractNum>
  <w:abstractNum w:abstractNumId="8" w15:restartNumberingAfterBreak="0">
    <w:nsid w:val="20477294"/>
    <w:multiLevelType w:val="hybridMultilevel"/>
    <w:tmpl w:val="2A2E7FE6"/>
    <w:lvl w:ilvl="0" w:tplc="2FE618E8">
      <w:start w:val="1"/>
      <w:numFmt w:val="decimal"/>
      <w:lvlText w:val="%1."/>
      <w:lvlJc w:val="left"/>
      <w:pPr>
        <w:ind w:left="158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0532A65"/>
    <w:multiLevelType w:val="hybridMultilevel"/>
    <w:tmpl w:val="77206DC0"/>
    <w:lvl w:ilvl="0" w:tplc="FE78CD54">
      <w:start w:val="4"/>
      <w:numFmt w:val="decimal"/>
      <w:lvlText w:val="%1."/>
      <w:lvlJc w:val="left"/>
      <w:pPr>
        <w:ind w:left="718" w:firstLine="0"/>
      </w:pPr>
      <w:rPr>
        <w:rFonts w:hint="default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D27734">
      <w:start w:val="1"/>
      <w:numFmt w:val="lowerLetter"/>
      <w:lvlText w:val="%2"/>
      <w:lvlJc w:val="left"/>
      <w:pPr>
        <w:ind w:left="1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01CEB92">
      <w:start w:val="1"/>
      <w:numFmt w:val="lowerRoman"/>
      <w:lvlText w:val="%3"/>
      <w:lvlJc w:val="left"/>
      <w:pPr>
        <w:ind w:left="1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415000F">
      <w:start w:val="1"/>
      <w:numFmt w:val="decimal"/>
      <w:lvlText w:val="%4."/>
      <w:lvlJc w:val="left"/>
      <w:pPr>
        <w:ind w:left="2598" w:firstLine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A8DEF906">
      <w:start w:val="1"/>
      <w:numFmt w:val="lowerLetter"/>
      <w:lvlText w:val="%5"/>
      <w:lvlJc w:val="left"/>
      <w:pPr>
        <w:ind w:left="3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E122BB6">
      <w:start w:val="1"/>
      <w:numFmt w:val="lowerRoman"/>
      <w:lvlText w:val="%6"/>
      <w:lvlJc w:val="left"/>
      <w:pPr>
        <w:ind w:left="4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9EE44DE">
      <w:start w:val="1"/>
      <w:numFmt w:val="decimal"/>
      <w:lvlText w:val="%7"/>
      <w:lvlJc w:val="left"/>
      <w:pPr>
        <w:ind w:left="4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1740D6A">
      <w:start w:val="1"/>
      <w:numFmt w:val="lowerLetter"/>
      <w:lvlText w:val="%8"/>
      <w:lvlJc w:val="left"/>
      <w:pPr>
        <w:ind w:left="5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5E87816">
      <w:start w:val="1"/>
      <w:numFmt w:val="lowerRoman"/>
      <w:lvlText w:val="%9"/>
      <w:lvlJc w:val="left"/>
      <w:pPr>
        <w:ind w:left="6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0009B"/>
    <w:multiLevelType w:val="hybridMultilevel"/>
    <w:tmpl w:val="C0760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E0C2A"/>
    <w:multiLevelType w:val="hybridMultilevel"/>
    <w:tmpl w:val="95BA89C4"/>
    <w:lvl w:ilvl="0" w:tplc="A41EBD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24994"/>
    <w:multiLevelType w:val="hybridMultilevel"/>
    <w:tmpl w:val="98823EA4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B2435"/>
    <w:multiLevelType w:val="hybridMultilevel"/>
    <w:tmpl w:val="5BDC7BC0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 w15:restartNumberingAfterBreak="0">
    <w:nsid w:val="44814679"/>
    <w:multiLevelType w:val="multilevel"/>
    <w:tmpl w:val="2F7290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76923C" w:themeColor="accent3" w:themeShade="BF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332F95"/>
    <w:multiLevelType w:val="hybridMultilevel"/>
    <w:tmpl w:val="D86E92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AF460D"/>
    <w:multiLevelType w:val="hybridMultilevel"/>
    <w:tmpl w:val="5DD6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3F48"/>
    <w:multiLevelType w:val="multilevel"/>
    <w:tmpl w:val="F6BAFA08"/>
    <w:styleLink w:val="WWNum11"/>
    <w:lvl w:ilvl="0">
      <w:numFmt w:val="bullet"/>
      <w:lvlText w:val="-"/>
      <w:lvlJc w:val="left"/>
      <w:rPr>
        <w:rFonts w:ascii="Courier New" w:hAnsi="Courier New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89C4B8C"/>
    <w:multiLevelType w:val="hybridMultilevel"/>
    <w:tmpl w:val="C7686DD2"/>
    <w:lvl w:ilvl="0" w:tplc="693475BA">
      <w:start w:val="1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F0548"/>
    <w:multiLevelType w:val="hybridMultilevel"/>
    <w:tmpl w:val="78C6DB20"/>
    <w:lvl w:ilvl="0" w:tplc="DFAA1F96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EFEEE">
      <w:start w:val="1"/>
      <w:numFmt w:val="bullet"/>
      <w:lvlText w:val="o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A45BA">
      <w:start w:val="1"/>
      <w:numFmt w:val="bullet"/>
      <w:lvlText w:val="▪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EF554">
      <w:start w:val="1"/>
      <w:numFmt w:val="bullet"/>
      <w:lvlText w:val="•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EF6F6">
      <w:start w:val="1"/>
      <w:numFmt w:val="bullet"/>
      <w:lvlText w:val="o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E12">
      <w:start w:val="1"/>
      <w:numFmt w:val="bullet"/>
      <w:lvlText w:val="▪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2BA4E">
      <w:start w:val="1"/>
      <w:numFmt w:val="bullet"/>
      <w:lvlText w:val="•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E5530">
      <w:start w:val="1"/>
      <w:numFmt w:val="bullet"/>
      <w:lvlText w:val="o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9488">
      <w:start w:val="1"/>
      <w:numFmt w:val="bullet"/>
      <w:lvlText w:val="▪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B636A9"/>
    <w:multiLevelType w:val="hybridMultilevel"/>
    <w:tmpl w:val="4D16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D6DD4"/>
    <w:multiLevelType w:val="hybridMultilevel"/>
    <w:tmpl w:val="38D47B56"/>
    <w:lvl w:ilvl="0" w:tplc="F2A438F6">
      <w:start w:val="4"/>
      <w:numFmt w:val="upperRoman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8ACDC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5AD4E4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D06018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1AD6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644BC2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4364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81C74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6065C2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1F89"/>
    <w:multiLevelType w:val="hybridMultilevel"/>
    <w:tmpl w:val="EE34F2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A220A87"/>
    <w:multiLevelType w:val="multilevel"/>
    <w:tmpl w:val="62C4880C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-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B700E71"/>
    <w:multiLevelType w:val="hybridMultilevel"/>
    <w:tmpl w:val="94AE4CE2"/>
    <w:lvl w:ilvl="0" w:tplc="FC90AA8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E9C98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CC858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987666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0E3C7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EDE4186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A27E18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9A2BC8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AEFD1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8C64A8"/>
    <w:multiLevelType w:val="hybridMultilevel"/>
    <w:tmpl w:val="94F05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C29EE"/>
    <w:multiLevelType w:val="hybridMultilevel"/>
    <w:tmpl w:val="DF30B1CC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7" w15:restartNumberingAfterBreak="0">
    <w:nsid w:val="64252FBD"/>
    <w:multiLevelType w:val="hybridMultilevel"/>
    <w:tmpl w:val="2D48993C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F3979"/>
    <w:multiLevelType w:val="hybridMultilevel"/>
    <w:tmpl w:val="491E577E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9363A"/>
    <w:multiLevelType w:val="hybridMultilevel"/>
    <w:tmpl w:val="3E0CCE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24F6B"/>
    <w:multiLevelType w:val="hybridMultilevel"/>
    <w:tmpl w:val="F8CC6294"/>
    <w:lvl w:ilvl="0" w:tplc="34947F4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9835C6B"/>
    <w:multiLevelType w:val="hybridMultilevel"/>
    <w:tmpl w:val="6B2A9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F3421"/>
    <w:multiLevelType w:val="hybridMultilevel"/>
    <w:tmpl w:val="19A29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B6C5C"/>
    <w:multiLevelType w:val="multilevel"/>
    <w:tmpl w:val="CDF01B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5"/>
  </w:num>
  <w:num w:numId="5">
    <w:abstractNumId w:val="33"/>
  </w:num>
  <w:num w:numId="6">
    <w:abstractNumId w:val="7"/>
  </w:num>
  <w:num w:numId="7">
    <w:abstractNumId w:val="28"/>
  </w:num>
  <w:num w:numId="8">
    <w:abstractNumId w:val="27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</w:num>
  <w:num w:numId="13">
    <w:abstractNumId w:val="25"/>
  </w:num>
  <w:num w:numId="14">
    <w:abstractNumId w:val="6"/>
  </w:num>
  <w:num w:numId="15">
    <w:abstractNumId w:val="20"/>
  </w:num>
  <w:num w:numId="16">
    <w:abstractNumId w:val="32"/>
  </w:num>
  <w:num w:numId="17">
    <w:abstractNumId w:val="31"/>
  </w:num>
  <w:num w:numId="18">
    <w:abstractNumId w:val="14"/>
  </w:num>
  <w:num w:numId="19">
    <w:abstractNumId w:val="0"/>
  </w:num>
  <w:num w:numId="20">
    <w:abstractNumId w:val="4"/>
  </w:num>
  <w:num w:numId="21">
    <w:abstractNumId w:val="26"/>
  </w:num>
  <w:num w:numId="22">
    <w:abstractNumId w:val="9"/>
  </w:num>
  <w:num w:numId="23">
    <w:abstractNumId w:val="1"/>
  </w:num>
  <w:num w:numId="24">
    <w:abstractNumId w:val="30"/>
  </w:num>
  <w:num w:numId="25">
    <w:abstractNumId w:val="10"/>
  </w:num>
  <w:num w:numId="26">
    <w:abstractNumId w:val="19"/>
  </w:num>
  <w:num w:numId="27">
    <w:abstractNumId w:val="24"/>
  </w:num>
  <w:num w:numId="28">
    <w:abstractNumId w:val="16"/>
  </w:num>
  <w:num w:numId="29">
    <w:abstractNumId w:val="21"/>
  </w:num>
  <w:num w:numId="30">
    <w:abstractNumId w:val="18"/>
  </w:num>
  <w:num w:numId="31">
    <w:abstractNumId w:val="13"/>
  </w:num>
  <w:num w:numId="32">
    <w:abstractNumId w:val="2"/>
  </w:num>
  <w:num w:numId="33">
    <w:abstractNumId w:val="9"/>
  </w:num>
  <w:num w:numId="34">
    <w:abstractNumId w:val="3"/>
  </w:num>
  <w:num w:numId="35">
    <w:abstractNumId w:val="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70"/>
    <w:rsid w:val="00015C86"/>
    <w:rsid w:val="00036AA8"/>
    <w:rsid w:val="00044057"/>
    <w:rsid w:val="00047AF1"/>
    <w:rsid w:val="000A3170"/>
    <w:rsid w:val="000B775A"/>
    <w:rsid w:val="000C5631"/>
    <w:rsid w:val="000E6EBB"/>
    <w:rsid w:val="000F37E2"/>
    <w:rsid w:val="000F6F2F"/>
    <w:rsid w:val="00107885"/>
    <w:rsid w:val="00111201"/>
    <w:rsid w:val="00181654"/>
    <w:rsid w:val="001853F9"/>
    <w:rsid w:val="00190A1B"/>
    <w:rsid w:val="001A17F2"/>
    <w:rsid w:val="001A6F14"/>
    <w:rsid w:val="001E1299"/>
    <w:rsid w:val="001F2F24"/>
    <w:rsid w:val="001F49AD"/>
    <w:rsid w:val="002162C0"/>
    <w:rsid w:val="00216A4A"/>
    <w:rsid w:val="00223089"/>
    <w:rsid w:val="002372C0"/>
    <w:rsid w:val="002649B9"/>
    <w:rsid w:val="00277099"/>
    <w:rsid w:val="00282473"/>
    <w:rsid w:val="002F3786"/>
    <w:rsid w:val="003776C1"/>
    <w:rsid w:val="003809C9"/>
    <w:rsid w:val="003D6119"/>
    <w:rsid w:val="003E008E"/>
    <w:rsid w:val="003F30DF"/>
    <w:rsid w:val="003F3A74"/>
    <w:rsid w:val="004029E1"/>
    <w:rsid w:val="00423FBD"/>
    <w:rsid w:val="00483B62"/>
    <w:rsid w:val="004959DB"/>
    <w:rsid w:val="004B74F9"/>
    <w:rsid w:val="004C7905"/>
    <w:rsid w:val="004D2F25"/>
    <w:rsid w:val="004F2420"/>
    <w:rsid w:val="004F4DCF"/>
    <w:rsid w:val="00506420"/>
    <w:rsid w:val="00531317"/>
    <w:rsid w:val="00542A8D"/>
    <w:rsid w:val="00551E1F"/>
    <w:rsid w:val="00577FA9"/>
    <w:rsid w:val="00595E92"/>
    <w:rsid w:val="005C0A6B"/>
    <w:rsid w:val="005C765E"/>
    <w:rsid w:val="005F7259"/>
    <w:rsid w:val="00612E4A"/>
    <w:rsid w:val="00613C85"/>
    <w:rsid w:val="0061744F"/>
    <w:rsid w:val="00634435"/>
    <w:rsid w:val="0065399C"/>
    <w:rsid w:val="00664916"/>
    <w:rsid w:val="0067597E"/>
    <w:rsid w:val="006926AE"/>
    <w:rsid w:val="00695CE9"/>
    <w:rsid w:val="006B348D"/>
    <w:rsid w:val="006B4014"/>
    <w:rsid w:val="006C3F91"/>
    <w:rsid w:val="006F0B36"/>
    <w:rsid w:val="00725768"/>
    <w:rsid w:val="007437E2"/>
    <w:rsid w:val="0075590D"/>
    <w:rsid w:val="0079743E"/>
    <w:rsid w:val="007B0D2E"/>
    <w:rsid w:val="007B6165"/>
    <w:rsid w:val="007C2D11"/>
    <w:rsid w:val="007D5B47"/>
    <w:rsid w:val="007F0039"/>
    <w:rsid w:val="0086335C"/>
    <w:rsid w:val="00882001"/>
    <w:rsid w:val="00893CC7"/>
    <w:rsid w:val="008B525A"/>
    <w:rsid w:val="008B5D57"/>
    <w:rsid w:val="008E0C3C"/>
    <w:rsid w:val="008E29B3"/>
    <w:rsid w:val="009214D5"/>
    <w:rsid w:val="009306A7"/>
    <w:rsid w:val="00953A09"/>
    <w:rsid w:val="009638B0"/>
    <w:rsid w:val="0099205D"/>
    <w:rsid w:val="00A031CC"/>
    <w:rsid w:val="00A14B40"/>
    <w:rsid w:val="00A43A65"/>
    <w:rsid w:val="00A5023A"/>
    <w:rsid w:val="00A556CB"/>
    <w:rsid w:val="00A75ADC"/>
    <w:rsid w:val="00A877B8"/>
    <w:rsid w:val="00AC5FD5"/>
    <w:rsid w:val="00B15585"/>
    <w:rsid w:val="00B20860"/>
    <w:rsid w:val="00B23DA5"/>
    <w:rsid w:val="00B34618"/>
    <w:rsid w:val="00B50BD2"/>
    <w:rsid w:val="00B713D0"/>
    <w:rsid w:val="00B74C17"/>
    <w:rsid w:val="00BA45E7"/>
    <w:rsid w:val="00C44263"/>
    <w:rsid w:val="00C4757D"/>
    <w:rsid w:val="00C56E59"/>
    <w:rsid w:val="00C81649"/>
    <w:rsid w:val="00C93169"/>
    <w:rsid w:val="00C9438C"/>
    <w:rsid w:val="00C945EE"/>
    <w:rsid w:val="00CD11F7"/>
    <w:rsid w:val="00CD696B"/>
    <w:rsid w:val="00D06C85"/>
    <w:rsid w:val="00D75072"/>
    <w:rsid w:val="00D86740"/>
    <w:rsid w:val="00DA186C"/>
    <w:rsid w:val="00DE39F2"/>
    <w:rsid w:val="00E0674E"/>
    <w:rsid w:val="00E66DE5"/>
    <w:rsid w:val="00F01D63"/>
    <w:rsid w:val="00F16A24"/>
    <w:rsid w:val="00F62D41"/>
    <w:rsid w:val="00F846B9"/>
    <w:rsid w:val="00FE2C81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B1B68"/>
  <w15:docId w15:val="{E0A9C95F-85D2-438D-9D14-332CEA62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70"/>
    <w:pPr>
      <w:suppressAutoHyphens/>
      <w:spacing w:after="240" w:line="480" w:lineRule="auto"/>
      <w:ind w:firstLine="360"/>
      <w:jc w:val="both"/>
    </w:pPr>
    <w:rPr>
      <w:rFonts w:ascii="Calibri" w:eastAsia="Times New Roman" w:hAnsi="Calibri" w:cs="Times New Roman"/>
      <w:lang w:eastAsia="zh-CN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1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29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A3170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A3170"/>
    <w:rPr>
      <w:rFonts w:ascii="Cambria" w:eastAsia="Times New Roman" w:hAnsi="Cambria" w:cs="Times New Roman"/>
      <w:b/>
      <w:bCs/>
      <w:i/>
      <w:iCs/>
      <w:lang w:eastAsia="zh-CN" w:bidi="en-US"/>
    </w:rPr>
  </w:style>
  <w:style w:type="paragraph" w:styleId="Akapitzlist">
    <w:name w:val="List Paragraph"/>
    <w:basedOn w:val="Normalny"/>
    <w:uiPriority w:val="34"/>
    <w:qFormat/>
    <w:rsid w:val="000A3170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0A3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 w:bidi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3170"/>
    <w:pPr>
      <w:keepLines w:val="0"/>
      <w:spacing w:before="240" w:after="60"/>
      <w:outlineLvl w:val="9"/>
    </w:pPr>
    <w:rPr>
      <w:color w:val="auto"/>
      <w:kern w:val="32"/>
      <w:sz w:val="32"/>
      <w:szCs w:val="32"/>
    </w:rPr>
  </w:style>
  <w:style w:type="paragraph" w:styleId="Legenda">
    <w:name w:val="caption"/>
    <w:basedOn w:val="Normalny"/>
    <w:qFormat/>
    <w:rsid w:val="000A317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rsid w:val="000A3170"/>
    <w:pPr>
      <w:suppressAutoHyphens/>
      <w:autoSpaceDN w:val="0"/>
      <w:spacing w:after="240" w:line="480" w:lineRule="auto"/>
      <w:ind w:firstLine="360"/>
      <w:jc w:val="both"/>
      <w:textAlignment w:val="baseline"/>
    </w:pPr>
    <w:rPr>
      <w:rFonts w:ascii="Calibri" w:eastAsia="Times New Roman" w:hAnsi="Calibri" w:cs="Times New Roman"/>
      <w:kern w:val="3"/>
      <w:lang w:val="en-US" w:eastAsia="zh-CN" w:bidi="en-US"/>
    </w:rPr>
  </w:style>
  <w:style w:type="numbering" w:customStyle="1" w:styleId="WWNum11">
    <w:name w:val="WWNum11"/>
    <w:basedOn w:val="Bezlisty"/>
    <w:rsid w:val="000A3170"/>
    <w:pPr>
      <w:numPr>
        <w:numId w:val="2"/>
      </w:numPr>
    </w:pPr>
  </w:style>
  <w:style w:type="numbering" w:customStyle="1" w:styleId="WWNum12">
    <w:name w:val="WWNum12"/>
    <w:basedOn w:val="Bezlisty"/>
    <w:rsid w:val="000A3170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0A3170"/>
    <w:pPr>
      <w:widowControl w:val="0"/>
      <w:spacing w:after="120" w:line="240" w:lineRule="auto"/>
      <w:ind w:firstLine="0"/>
      <w:jc w:val="left"/>
      <w:textAlignment w:val="baseline"/>
    </w:pPr>
    <w:rPr>
      <w:rFonts w:ascii="Times New Roman" w:eastAsia="Andale Sans UI" w:hAnsi="Times New Roman" w:cs="Tahoma"/>
      <w:kern w:val="1"/>
      <w:sz w:val="24"/>
      <w:szCs w:val="24"/>
      <w:lang w:bidi="fa-IR"/>
    </w:rPr>
  </w:style>
  <w:style w:type="character" w:customStyle="1" w:styleId="TekstpodstawowyZnak">
    <w:name w:val="Tekst podstawowy Znak"/>
    <w:basedOn w:val="Domylnaczcionkaakapitu"/>
    <w:link w:val="Tekstpodstawowy"/>
    <w:rsid w:val="000A3170"/>
    <w:rPr>
      <w:rFonts w:ascii="Times New Roman" w:eastAsia="Andale Sans UI" w:hAnsi="Times New Roman" w:cs="Tahoma"/>
      <w:kern w:val="1"/>
      <w:sz w:val="24"/>
      <w:szCs w:val="24"/>
      <w:lang w:eastAsia="zh-CN" w:bidi="fa-IR"/>
    </w:rPr>
  </w:style>
  <w:style w:type="table" w:styleId="Tabela-Siatka">
    <w:name w:val="Table Grid"/>
    <w:basedOn w:val="Standardowy"/>
    <w:uiPriority w:val="59"/>
    <w:rsid w:val="000A3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A3170"/>
    <w:pPr>
      <w:widowControl w:val="0"/>
      <w:suppressLineNumbers/>
      <w:spacing w:after="0"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5">
    <w:name w:val="Legenda5"/>
    <w:basedOn w:val="Normalny"/>
    <w:next w:val="Normalny"/>
    <w:rsid w:val="000A3170"/>
    <w:pPr>
      <w:widowControl w:val="0"/>
      <w:spacing w:after="0" w:line="240" w:lineRule="auto"/>
      <w:ind w:firstLine="0"/>
      <w:jc w:val="center"/>
      <w:textAlignment w:val="baseline"/>
    </w:pPr>
    <w:rPr>
      <w:rFonts w:ascii="Arial" w:eastAsia="SimSun" w:hAnsi="Arial" w:cs="Arial"/>
      <w:b/>
      <w:bCs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A3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170"/>
    <w:rPr>
      <w:rFonts w:ascii="Calibri" w:eastAsia="Times New Roman" w:hAnsi="Calibri" w:cs="Times New Roman"/>
      <w:lang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70"/>
    <w:rPr>
      <w:rFonts w:ascii="Tahoma" w:eastAsia="Times New Roman" w:hAnsi="Tahoma" w:cs="Tahoma"/>
      <w:sz w:val="16"/>
      <w:szCs w:val="16"/>
      <w:lang w:eastAsia="zh-CN" w:bidi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107885"/>
    <w:pPr>
      <w:tabs>
        <w:tab w:val="left" w:pos="880"/>
        <w:tab w:val="right" w:leader="dot" w:pos="8493"/>
      </w:tabs>
      <w:spacing w:after="100"/>
      <w:ind w:firstLine="0"/>
    </w:pPr>
  </w:style>
  <w:style w:type="character" w:styleId="Hipercze">
    <w:name w:val="Hyperlink"/>
    <w:basedOn w:val="Domylnaczcionkaakapitu"/>
    <w:uiPriority w:val="99"/>
    <w:unhideWhenUsed/>
    <w:rsid w:val="004029E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0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 w:bidi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029E1"/>
    <w:pPr>
      <w:spacing w:after="100"/>
      <w:ind w:left="220"/>
    </w:pPr>
  </w:style>
  <w:style w:type="paragraph" w:styleId="Spisilustracji">
    <w:name w:val="table of figures"/>
    <w:basedOn w:val="Normalny"/>
    <w:next w:val="Normalny"/>
    <w:uiPriority w:val="99"/>
    <w:unhideWhenUsed/>
    <w:rsid w:val="0075590D"/>
    <w:pPr>
      <w:spacing w:after="0"/>
    </w:pPr>
  </w:style>
  <w:style w:type="paragraph" w:styleId="Nagwek">
    <w:name w:val="header"/>
    <w:basedOn w:val="Normalny"/>
    <w:link w:val="NagwekZnak"/>
    <w:uiPriority w:val="99"/>
    <w:unhideWhenUsed/>
    <w:rsid w:val="00675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97E"/>
    <w:rPr>
      <w:rFonts w:ascii="Calibri" w:eastAsia="Times New Roman" w:hAnsi="Calibri" w:cs="Times New Roman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3E56E-70D1-4D27-8546-D6022509F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2780</Words>
  <Characters>16681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Grabowska-Szani</dc:creator>
  <cp:lastModifiedBy>Izabela Bilska</cp:lastModifiedBy>
  <cp:revision>5</cp:revision>
  <cp:lastPrinted>2018-11-08T08:18:00Z</cp:lastPrinted>
  <dcterms:created xsi:type="dcterms:W3CDTF">2023-07-03T10:06:00Z</dcterms:created>
  <dcterms:modified xsi:type="dcterms:W3CDTF">2023-09-26T11:34:00Z</dcterms:modified>
</cp:coreProperties>
</file>