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8E6" w:rsidRPr="009548FD" w:rsidRDefault="006748E6" w:rsidP="009548FD">
      <w:pPr>
        <w:jc w:val="right"/>
        <w:rPr>
          <w:b/>
          <w:color w:val="FF0000"/>
          <w:sz w:val="24"/>
          <w:szCs w:val="24"/>
        </w:rPr>
      </w:pPr>
      <w:r w:rsidRPr="009548FD">
        <w:rPr>
          <w:b/>
          <w:color w:val="FF0000"/>
          <w:sz w:val="24"/>
          <w:szCs w:val="24"/>
        </w:rPr>
        <w:t>P</w:t>
      </w:r>
      <w:r w:rsidR="009548FD" w:rsidRPr="009548FD">
        <w:rPr>
          <w:b/>
          <w:color w:val="FF0000"/>
          <w:sz w:val="24"/>
          <w:szCs w:val="24"/>
        </w:rPr>
        <w:t>ROJEKT</w:t>
      </w:r>
    </w:p>
    <w:p w:rsidR="006748E6" w:rsidRPr="003B0FC9" w:rsidRDefault="006748E6" w:rsidP="003B0FC9">
      <w:pPr>
        <w:spacing w:before="60" w:after="60"/>
        <w:rPr>
          <w:b/>
          <w:bCs/>
          <w:sz w:val="24"/>
          <w:szCs w:val="24"/>
          <w:lang w:eastAsia="pl-PL"/>
        </w:rPr>
      </w:pPr>
    </w:p>
    <w:p w:rsidR="009548FD" w:rsidRPr="00890C4F" w:rsidRDefault="009548FD" w:rsidP="009548FD">
      <w:pPr>
        <w:shd w:val="clear" w:color="auto" w:fill="FFFFFF"/>
        <w:spacing w:before="60" w:after="60"/>
        <w:jc w:val="center"/>
        <w:rPr>
          <w:b/>
          <w:bCs/>
          <w:sz w:val="24"/>
          <w:szCs w:val="24"/>
          <w:lang w:eastAsia="pl-PL"/>
        </w:rPr>
      </w:pPr>
      <w:r w:rsidRPr="00890C4F">
        <w:rPr>
          <w:b/>
          <w:bCs/>
          <w:sz w:val="24"/>
          <w:szCs w:val="24"/>
          <w:lang w:eastAsia="pl-PL"/>
        </w:rPr>
        <w:t>UCHWAŁA NR ……………</w:t>
      </w:r>
    </w:p>
    <w:p w:rsidR="009548FD" w:rsidRPr="00890C4F" w:rsidRDefault="009548FD" w:rsidP="009548FD">
      <w:pPr>
        <w:shd w:val="clear" w:color="auto" w:fill="FFFFFF"/>
        <w:spacing w:before="60" w:after="60"/>
        <w:jc w:val="center"/>
        <w:rPr>
          <w:sz w:val="24"/>
          <w:szCs w:val="24"/>
          <w:lang w:eastAsia="pl-PL"/>
        </w:rPr>
      </w:pPr>
      <w:r w:rsidRPr="00890C4F">
        <w:rPr>
          <w:b/>
          <w:bCs/>
          <w:sz w:val="24"/>
          <w:szCs w:val="24"/>
          <w:lang w:eastAsia="pl-PL"/>
        </w:rPr>
        <w:t xml:space="preserve">RADY </w:t>
      </w:r>
      <w:r w:rsidR="00A26CFF">
        <w:rPr>
          <w:b/>
          <w:bCs/>
          <w:sz w:val="24"/>
          <w:szCs w:val="24"/>
          <w:lang w:eastAsia="pl-PL"/>
        </w:rPr>
        <w:t xml:space="preserve">GMINY W </w:t>
      </w:r>
      <w:r w:rsidR="00482877">
        <w:rPr>
          <w:b/>
          <w:bCs/>
          <w:sz w:val="24"/>
          <w:szCs w:val="24"/>
          <w:lang w:eastAsia="pl-PL"/>
        </w:rPr>
        <w:t>MIROWIE</w:t>
      </w:r>
      <w:r w:rsidRPr="00890C4F">
        <w:rPr>
          <w:b/>
          <w:bCs/>
          <w:sz w:val="24"/>
          <w:szCs w:val="24"/>
          <w:lang w:eastAsia="pl-PL"/>
        </w:rPr>
        <w:t xml:space="preserve"> </w:t>
      </w:r>
    </w:p>
    <w:p w:rsidR="009548FD" w:rsidRPr="00890C4F" w:rsidRDefault="009548FD" w:rsidP="009548FD">
      <w:pPr>
        <w:shd w:val="clear" w:color="auto" w:fill="FFFFFF"/>
        <w:spacing w:before="60" w:after="60"/>
        <w:jc w:val="center"/>
        <w:rPr>
          <w:sz w:val="24"/>
          <w:szCs w:val="24"/>
          <w:lang w:eastAsia="pl-PL"/>
        </w:rPr>
      </w:pPr>
      <w:r w:rsidRPr="00890C4F">
        <w:rPr>
          <w:b/>
          <w:bCs/>
          <w:sz w:val="24"/>
          <w:szCs w:val="24"/>
          <w:lang w:eastAsia="pl-PL"/>
        </w:rPr>
        <w:t>z dnia …..  202</w:t>
      </w:r>
      <w:r w:rsidR="00A26CFF">
        <w:rPr>
          <w:b/>
          <w:bCs/>
          <w:sz w:val="24"/>
          <w:szCs w:val="24"/>
          <w:lang w:eastAsia="pl-PL"/>
        </w:rPr>
        <w:t>5</w:t>
      </w:r>
      <w:r w:rsidRPr="00890C4F">
        <w:rPr>
          <w:b/>
          <w:bCs/>
          <w:sz w:val="24"/>
          <w:szCs w:val="24"/>
          <w:lang w:eastAsia="pl-PL"/>
        </w:rPr>
        <w:t xml:space="preserve"> roku</w:t>
      </w:r>
    </w:p>
    <w:p w:rsidR="006748E6" w:rsidRPr="00890C4F" w:rsidRDefault="006748E6" w:rsidP="003B0FC9">
      <w:pPr>
        <w:pStyle w:val="Default"/>
        <w:spacing w:before="60" w:after="60" w:line="276" w:lineRule="auto"/>
        <w:jc w:val="center"/>
        <w:rPr>
          <w:rFonts w:cs="Calibri"/>
          <w:b/>
          <w:color w:val="auto"/>
        </w:rPr>
      </w:pPr>
      <w:r w:rsidRPr="00890C4F">
        <w:rPr>
          <w:rFonts w:cs="Calibri"/>
          <w:b/>
          <w:color w:val="auto"/>
        </w:rPr>
        <w:t xml:space="preserve">w sprawie: zasad powoływania Komitetu Rewitalizacji </w:t>
      </w:r>
      <w:r w:rsidR="009A5EF2">
        <w:rPr>
          <w:rFonts w:cs="Calibri"/>
          <w:b/>
          <w:color w:val="auto"/>
        </w:rPr>
        <w:t xml:space="preserve">oraz </w:t>
      </w:r>
      <w:bookmarkStart w:id="0" w:name="_GoBack"/>
      <w:bookmarkEnd w:id="0"/>
      <w:r w:rsidRPr="00890C4F">
        <w:rPr>
          <w:rFonts w:cs="Calibri"/>
          <w:b/>
          <w:color w:val="auto"/>
        </w:rPr>
        <w:t>ustanowienia jego regulaminu</w:t>
      </w:r>
    </w:p>
    <w:p w:rsidR="006748E6" w:rsidRPr="0073621E" w:rsidRDefault="006748E6" w:rsidP="003B0FC9">
      <w:pPr>
        <w:pStyle w:val="Default"/>
        <w:spacing w:before="60" w:after="60" w:line="276" w:lineRule="auto"/>
        <w:rPr>
          <w:rFonts w:asciiTheme="minorHAnsi" w:hAnsiTheme="minorHAnsi" w:cstheme="minorHAnsi"/>
          <w:color w:val="auto"/>
        </w:rPr>
      </w:pPr>
    </w:p>
    <w:p w:rsidR="006748E6" w:rsidRPr="0073621E" w:rsidRDefault="006748E6" w:rsidP="009548FD">
      <w:pPr>
        <w:shd w:val="clear" w:color="auto" w:fill="FFFFFF"/>
        <w:spacing w:before="60" w:after="60"/>
        <w:ind w:firstLine="709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73621E">
        <w:rPr>
          <w:rFonts w:asciiTheme="minorHAnsi" w:hAnsiTheme="minorHAnsi" w:cstheme="minorHAnsi"/>
          <w:sz w:val="24"/>
          <w:szCs w:val="24"/>
        </w:rPr>
        <w:t>Na podstawie art. 18 ust. 2 pkt 15 ustawy z dnia 8 marca 1990</w:t>
      </w:r>
      <w:r w:rsidR="00D031DE" w:rsidRPr="0073621E">
        <w:rPr>
          <w:rFonts w:asciiTheme="minorHAnsi" w:hAnsiTheme="minorHAnsi" w:cstheme="minorHAnsi"/>
          <w:sz w:val="24"/>
          <w:szCs w:val="24"/>
        </w:rPr>
        <w:t xml:space="preserve"> r</w:t>
      </w:r>
      <w:r w:rsidR="009548FD" w:rsidRPr="0073621E">
        <w:rPr>
          <w:rFonts w:asciiTheme="minorHAnsi" w:hAnsiTheme="minorHAnsi" w:cstheme="minorHAnsi"/>
          <w:sz w:val="24"/>
          <w:szCs w:val="24"/>
        </w:rPr>
        <w:t>oku</w:t>
      </w:r>
      <w:r w:rsidR="00D031DE" w:rsidRPr="0073621E">
        <w:rPr>
          <w:rFonts w:asciiTheme="minorHAnsi" w:hAnsiTheme="minorHAnsi" w:cstheme="minorHAnsi"/>
          <w:sz w:val="24"/>
          <w:szCs w:val="24"/>
        </w:rPr>
        <w:t xml:space="preserve"> o samorządzie gminnym (</w:t>
      </w:r>
      <w:r w:rsidR="009548FD" w:rsidRPr="0073621E">
        <w:rPr>
          <w:rFonts w:asciiTheme="minorHAnsi" w:hAnsiTheme="minorHAnsi" w:cstheme="minorHAnsi"/>
          <w:sz w:val="24"/>
          <w:szCs w:val="24"/>
        </w:rPr>
        <w:t xml:space="preserve">tj. </w:t>
      </w:r>
      <w:r w:rsidR="0073621E" w:rsidRPr="0073621E">
        <w:rPr>
          <w:rFonts w:asciiTheme="minorHAnsi" w:hAnsiTheme="minorHAnsi" w:cstheme="minorHAnsi"/>
          <w:sz w:val="24"/>
          <w:szCs w:val="24"/>
        </w:rPr>
        <w:t>Dz. U. 2024 poz. 1465 ze zm</w:t>
      </w:r>
      <w:r w:rsidR="001565EB">
        <w:rPr>
          <w:rFonts w:asciiTheme="minorHAnsi" w:hAnsiTheme="minorHAnsi" w:cstheme="minorHAnsi"/>
          <w:sz w:val="24"/>
          <w:szCs w:val="24"/>
        </w:rPr>
        <w:t>.</w:t>
      </w:r>
      <w:r w:rsidR="00D031DE" w:rsidRPr="0073621E">
        <w:rPr>
          <w:rFonts w:asciiTheme="minorHAnsi" w:hAnsiTheme="minorHAnsi" w:cstheme="minorHAnsi"/>
          <w:sz w:val="24"/>
          <w:szCs w:val="24"/>
        </w:rPr>
        <w:t>) oraz art. 7 ust. 1</w:t>
      </w:r>
      <w:r w:rsidRPr="0073621E">
        <w:rPr>
          <w:rFonts w:asciiTheme="minorHAnsi" w:hAnsiTheme="minorHAnsi" w:cstheme="minorHAnsi"/>
          <w:sz w:val="24"/>
          <w:szCs w:val="24"/>
        </w:rPr>
        <w:t>-</w:t>
      </w:r>
      <w:r w:rsidR="009548FD" w:rsidRPr="0073621E">
        <w:rPr>
          <w:rFonts w:asciiTheme="minorHAnsi" w:hAnsiTheme="minorHAnsi" w:cstheme="minorHAnsi"/>
          <w:sz w:val="24"/>
          <w:szCs w:val="24"/>
        </w:rPr>
        <w:t>4</w:t>
      </w:r>
      <w:r w:rsidRPr="0073621E">
        <w:rPr>
          <w:rFonts w:asciiTheme="minorHAnsi" w:hAnsiTheme="minorHAnsi" w:cstheme="minorHAnsi"/>
          <w:sz w:val="24"/>
          <w:szCs w:val="24"/>
        </w:rPr>
        <w:t xml:space="preserve"> ustawy z dnia 9 października 2015</w:t>
      </w:r>
      <w:r w:rsidR="00D031DE" w:rsidRPr="0073621E">
        <w:rPr>
          <w:rFonts w:asciiTheme="minorHAnsi" w:hAnsiTheme="minorHAnsi" w:cstheme="minorHAnsi"/>
          <w:sz w:val="24"/>
          <w:szCs w:val="24"/>
        </w:rPr>
        <w:t xml:space="preserve"> </w:t>
      </w:r>
      <w:r w:rsidRPr="0073621E">
        <w:rPr>
          <w:rFonts w:asciiTheme="minorHAnsi" w:hAnsiTheme="minorHAnsi" w:cstheme="minorHAnsi"/>
          <w:sz w:val="24"/>
          <w:szCs w:val="24"/>
        </w:rPr>
        <w:t>r</w:t>
      </w:r>
      <w:r w:rsidR="009548FD" w:rsidRPr="0073621E">
        <w:rPr>
          <w:rFonts w:asciiTheme="minorHAnsi" w:hAnsiTheme="minorHAnsi" w:cstheme="minorHAnsi"/>
          <w:sz w:val="24"/>
          <w:szCs w:val="24"/>
        </w:rPr>
        <w:t>oku</w:t>
      </w:r>
      <w:r w:rsidRPr="0073621E">
        <w:rPr>
          <w:rFonts w:asciiTheme="minorHAnsi" w:hAnsiTheme="minorHAnsi" w:cstheme="minorHAnsi"/>
          <w:sz w:val="24"/>
          <w:szCs w:val="24"/>
        </w:rPr>
        <w:t xml:space="preserve"> o rewitalizacji (</w:t>
      </w:r>
      <w:r w:rsidR="009548FD" w:rsidRPr="0073621E">
        <w:rPr>
          <w:rFonts w:asciiTheme="minorHAnsi" w:hAnsiTheme="minorHAnsi" w:cstheme="minorHAnsi"/>
          <w:sz w:val="24"/>
          <w:szCs w:val="24"/>
        </w:rPr>
        <w:t xml:space="preserve">tj. </w:t>
      </w:r>
      <w:r w:rsidR="0073621E" w:rsidRPr="0073621E">
        <w:rPr>
          <w:rFonts w:asciiTheme="minorHAnsi" w:hAnsiTheme="minorHAnsi" w:cstheme="minorHAnsi"/>
          <w:sz w:val="24"/>
          <w:szCs w:val="24"/>
        </w:rPr>
        <w:t>Dz. U. 2024 poz. 278</w:t>
      </w:r>
      <w:r w:rsidRPr="0073621E">
        <w:rPr>
          <w:rFonts w:asciiTheme="minorHAnsi" w:hAnsiTheme="minorHAnsi" w:cstheme="minorHAnsi"/>
          <w:sz w:val="24"/>
          <w:szCs w:val="24"/>
        </w:rPr>
        <w:t>) uchwala się, co następuje:</w:t>
      </w:r>
    </w:p>
    <w:p w:rsidR="006748E6" w:rsidRPr="00890C4F" w:rsidRDefault="006748E6" w:rsidP="003B0FC9">
      <w:pPr>
        <w:pStyle w:val="Default"/>
        <w:spacing w:before="60" w:after="60" w:line="276" w:lineRule="auto"/>
        <w:rPr>
          <w:rFonts w:cs="Calibri"/>
          <w:color w:val="auto"/>
        </w:rPr>
      </w:pPr>
    </w:p>
    <w:p w:rsidR="006748E6" w:rsidRPr="00890C4F" w:rsidRDefault="006748E6" w:rsidP="003B0FC9">
      <w:pPr>
        <w:spacing w:before="60" w:after="60"/>
        <w:jc w:val="center"/>
        <w:rPr>
          <w:b/>
          <w:sz w:val="24"/>
          <w:szCs w:val="24"/>
        </w:rPr>
      </w:pPr>
      <w:r w:rsidRPr="00890C4F">
        <w:rPr>
          <w:b/>
          <w:sz w:val="24"/>
          <w:szCs w:val="24"/>
        </w:rPr>
        <w:t>§ 1.</w:t>
      </w:r>
    </w:p>
    <w:p w:rsidR="006748E6" w:rsidRPr="00890C4F" w:rsidRDefault="006748E6" w:rsidP="003B0FC9">
      <w:pPr>
        <w:spacing w:before="60" w:after="60"/>
        <w:jc w:val="both"/>
        <w:rPr>
          <w:sz w:val="24"/>
          <w:szCs w:val="24"/>
        </w:rPr>
      </w:pPr>
      <w:r w:rsidRPr="00890C4F">
        <w:rPr>
          <w:sz w:val="24"/>
          <w:szCs w:val="24"/>
        </w:rPr>
        <w:t xml:space="preserve">Mając na celu realizację procesu rewitalizacji </w:t>
      </w:r>
      <w:r w:rsidR="00A26CFF">
        <w:rPr>
          <w:sz w:val="24"/>
          <w:szCs w:val="24"/>
        </w:rPr>
        <w:t xml:space="preserve">Gminy </w:t>
      </w:r>
      <w:r w:rsidR="00482877">
        <w:rPr>
          <w:sz w:val="24"/>
          <w:szCs w:val="24"/>
        </w:rPr>
        <w:t>Mirów</w:t>
      </w:r>
      <w:r w:rsidRPr="00890C4F">
        <w:rPr>
          <w:sz w:val="24"/>
          <w:szCs w:val="24"/>
        </w:rPr>
        <w:t xml:space="preserve"> upoważnia </w:t>
      </w:r>
      <w:r w:rsidR="009548FD" w:rsidRPr="00890C4F">
        <w:rPr>
          <w:sz w:val="24"/>
          <w:szCs w:val="24"/>
        </w:rPr>
        <w:t xml:space="preserve">się </w:t>
      </w:r>
      <w:r w:rsidR="00A26CFF">
        <w:rPr>
          <w:sz w:val="24"/>
          <w:szCs w:val="24"/>
        </w:rPr>
        <w:t xml:space="preserve">Wójta Gminy </w:t>
      </w:r>
      <w:r w:rsidR="00482877">
        <w:rPr>
          <w:sz w:val="24"/>
          <w:szCs w:val="24"/>
        </w:rPr>
        <w:t>Mirów</w:t>
      </w:r>
      <w:r w:rsidR="00A26CFF">
        <w:rPr>
          <w:sz w:val="24"/>
          <w:szCs w:val="24"/>
        </w:rPr>
        <w:t xml:space="preserve"> </w:t>
      </w:r>
      <w:r w:rsidRPr="00890C4F">
        <w:rPr>
          <w:sz w:val="24"/>
          <w:szCs w:val="24"/>
        </w:rPr>
        <w:t>do powołania Komitetu Rewitalizacji na zasadach określonych w Regulaminie Komitetu Rewitaliz</w:t>
      </w:r>
      <w:r w:rsidR="00521BB3" w:rsidRPr="00890C4F">
        <w:rPr>
          <w:sz w:val="24"/>
          <w:szCs w:val="24"/>
        </w:rPr>
        <w:t>acji</w:t>
      </w:r>
      <w:r w:rsidR="009548FD" w:rsidRPr="00890C4F">
        <w:rPr>
          <w:sz w:val="24"/>
          <w:szCs w:val="24"/>
        </w:rPr>
        <w:t>,</w:t>
      </w:r>
      <w:r w:rsidR="00521BB3" w:rsidRPr="00890C4F">
        <w:rPr>
          <w:sz w:val="24"/>
          <w:szCs w:val="24"/>
        </w:rPr>
        <w:t xml:space="preserve"> będącym załącznikiem</w:t>
      </w:r>
      <w:r w:rsidRPr="00890C4F">
        <w:rPr>
          <w:sz w:val="24"/>
          <w:szCs w:val="24"/>
        </w:rPr>
        <w:t xml:space="preserve"> do niniejszej uchwały. </w:t>
      </w:r>
    </w:p>
    <w:p w:rsidR="009548FD" w:rsidRPr="00890C4F" w:rsidRDefault="009548FD" w:rsidP="003B0FC9">
      <w:pPr>
        <w:spacing w:before="60" w:after="60"/>
        <w:jc w:val="both"/>
        <w:rPr>
          <w:sz w:val="24"/>
          <w:szCs w:val="24"/>
        </w:rPr>
      </w:pPr>
    </w:p>
    <w:p w:rsidR="006748E6" w:rsidRPr="00890C4F" w:rsidRDefault="006748E6" w:rsidP="003B0FC9">
      <w:pPr>
        <w:spacing w:before="60" w:after="60"/>
        <w:jc w:val="center"/>
        <w:rPr>
          <w:b/>
          <w:sz w:val="24"/>
          <w:szCs w:val="24"/>
        </w:rPr>
      </w:pPr>
      <w:r w:rsidRPr="00890C4F">
        <w:rPr>
          <w:b/>
          <w:sz w:val="24"/>
          <w:szCs w:val="24"/>
        </w:rPr>
        <w:t>§ 2.</w:t>
      </w:r>
    </w:p>
    <w:p w:rsidR="006748E6" w:rsidRPr="00890C4F" w:rsidRDefault="006748E6" w:rsidP="003B0FC9">
      <w:pPr>
        <w:spacing w:before="60" w:after="60"/>
        <w:rPr>
          <w:sz w:val="24"/>
          <w:szCs w:val="24"/>
        </w:rPr>
      </w:pPr>
      <w:r w:rsidRPr="00890C4F">
        <w:rPr>
          <w:sz w:val="24"/>
          <w:szCs w:val="24"/>
        </w:rPr>
        <w:t xml:space="preserve">Wykonanie Uchwały powierza się </w:t>
      </w:r>
      <w:r w:rsidR="00A26CFF">
        <w:rPr>
          <w:sz w:val="24"/>
          <w:szCs w:val="24"/>
        </w:rPr>
        <w:t xml:space="preserve">Wójtowi Gminy </w:t>
      </w:r>
      <w:r w:rsidR="00482877">
        <w:rPr>
          <w:sz w:val="24"/>
          <w:szCs w:val="24"/>
        </w:rPr>
        <w:t>Mirów</w:t>
      </w:r>
      <w:r w:rsidRPr="00890C4F">
        <w:rPr>
          <w:sz w:val="24"/>
          <w:szCs w:val="24"/>
        </w:rPr>
        <w:t xml:space="preserve"> </w:t>
      </w:r>
    </w:p>
    <w:p w:rsidR="009548FD" w:rsidRPr="00890C4F" w:rsidRDefault="009548FD" w:rsidP="003B0FC9">
      <w:pPr>
        <w:spacing w:before="60" w:after="60"/>
        <w:rPr>
          <w:sz w:val="24"/>
          <w:szCs w:val="24"/>
        </w:rPr>
      </w:pPr>
    </w:p>
    <w:p w:rsidR="006748E6" w:rsidRPr="00890C4F" w:rsidRDefault="006748E6" w:rsidP="003B0FC9">
      <w:pPr>
        <w:spacing w:before="60" w:after="60"/>
        <w:jc w:val="center"/>
        <w:rPr>
          <w:b/>
          <w:sz w:val="24"/>
          <w:szCs w:val="24"/>
        </w:rPr>
      </w:pPr>
      <w:r w:rsidRPr="00890C4F">
        <w:rPr>
          <w:b/>
          <w:sz w:val="24"/>
          <w:szCs w:val="24"/>
        </w:rPr>
        <w:t>§ 3.</w:t>
      </w:r>
    </w:p>
    <w:p w:rsidR="006748E6" w:rsidRPr="00890C4F" w:rsidRDefault="006748E6" w:rsidP="003B0FC9">
      <w:pPr>
        <w:spacing w:before="60" w:after="60"/>
        <w:rPr>
          <w:sz w:val="24"/>
          <w:szCs w:val="24"/>
        </w:rPr>
      </w:pPr>
      <w:r w:rsidRPr="00890C4F">
        <w:rPr>
          <w:sz w:val="24"/>
          <w:szCs w:val="24"/>
        </w:rPr>
        <w:t>Uchwała wchodzi w życie z dniem podjęcia.</w:t>
      </w:r>
    </w:p>
    <w:p w:rsidR="00DE791B" w:rsidRPr="00890C4F" w:rsidRDefault="00DE791B" w:rsidP="003B0FC9">
      <w:pPr>
        <w:spacing w:before="60" w:after="60"/>
        <w:rPr>
          <w:sz w:val="24"/>
          <w:szCs w:val="24"/>
        </w:rPr>
      </w:pPr>
    </w:p>
    <w:p w:rsidR="00DE791B" w:rsidRPr="00890C4F" w:rsidRDefault="00DE791B" w:rsidP="003B0FC9">
      <w:pPr>
        <w:spacing w:before="60" w:after="60"/>
        <w:rPr>
          <w:sz w:val="24"/>
          <w:szCs w:val="24"/>
        </w:rPr>
      </w:pPr>
    </w:p>
    <w:p w:rsidR="00DE791B" w:rsidRPr="00890C4F" w:rsidRDefault="00DE791B" w:rsidP="003B0FC9">
      <w:pPr>
        <w:pStyle w:val="Tekstpodstawowy"/>
        <w:tabs>
          <w:tab w:val="left" w:pos="426"/>
        </w:tabs>
        <w:spacing w:before="60" w:after="60" w:line="276" w:lineRule="auto"/>
        <w:ind w:firstLine="5670"/>
        <w:rPr>
          <w:rFonts w:ascii="Calibri" w:hAnsi="Calibri" w:cs="Calibri"/>
          <w:bCs/>
          <w:szCs w:val="24"/>
        </w:rPr>
      </w:pPr>
    </w:p>
    <w:p w:rsidR="00DE791B" w:rsidRPr="00890C4F" w:rsidRDefault="00DE791B" w:rsidP="003B0FC9">
      <w:pPr>
        <w:spacing w:before="60" w:after="60"/>
        <w:rPr>
          <w:sz w:val="24"/>
          <w:szCs w:val="24"/>
        </w:rPr>
      </w:pPr>
    </w:p>
    <w:p w:rsidR="00890C4F" w:rsidRPr="00890C4F" w:rsidRDefault="00890C4F" w:rsidP="00890C4F">
      <w:pPr>
        <w:shd w:val="clear" w:color="auto" w:fill="FFFFFF"/>
        <w:spacing w:before="60" w:after="60"/>
        <w:jc w:val="both"/>
        <w:rPr>
          <w:sz w:val="24"/>
          <w:szCs w:val="24"/>
          <w:lang w:eastAsia="pl-PL"/>
        </w:rPr>
      </w:pP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  <w:t xml:space="preserve">Przewodniczący </w:t>
      </w:r>
    </w:p>
    <w:p w:rsidR="00890C4F" w:rsidRPr="00890C4F" w:rsidRDefault="00890C4F" w:rsidP="00890C4F">
      <w:pPr>
        <w:shd w:val="clear" w:color="auto" w:fill="FFFFFF"/>
        <w:spacing w:before="60" w:after="60"/>
        <w:jc w:val="both"/>
        <w:rPr>
          <w:sz w:val="24"/>
          <w:szCs w:val="24"/>
          <w:lang w:eastAsia="pl-PL"/>
        </w:rPr>
      </w:pP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Pr="00890C4F">
        <w:rPr>
          <w:sz w:val="24"/>
          <w:szCs w:val="24"/>
          <w:lang w:eastAsia="pl-PL"/>
        </w:rPr>
        <w:tab/>
      </w:r>
      <w:r w:rsidR="0073621E">
        <w:rPr>
          <w:sz w:val="24"/>
          <w:szCs w:val="24"/>
          <w:lang w:eastAsia="pl-PL"/>
        </w:rPr>
        <w:t xml:space="preserve">        </w:t>
      </w:r>
      <w:r w:rsidRPr="00890C4F">
        <w:rPr>
          <w:sz w:val="24"/>
          <w:szCs w:val="24"/>
          <w:lang w:eastAsia="pl-PL"/>
        </w:rPr>
        <w:t xml:space="preserve">Rady </w:t>
      </w:r>
      <w:r w:rsidR="00A26CFF">
        <w:rPr>
          <w:sz w:val="24"/>
          <w:szCs w:val="24"/>
          <w:lang w:eastAsia="pl-PL"/>
        </w:rPr>
        <w:t xml:space="preserve">Gminy </w:t>
      </w:r>
      <w:r w:rsidR="00482877">
        <w:rPr>
          <w:sz w:val="24"/>
          <w:szCs w:val="24"/>
          <w:lang w:eastAsia="pl-PL"/>
        </w:rPr>
        <w:t>Mir</w:t>
      </w:r>
      <w:r w:rsidR="00204AB4">
        <w:rPr>
          <w:sz w:val="24"/>
          <w:szCs w:val="24"/>
          <w:lang w:eastAsia="pl-PL"/>
        </w:rPr>
        <w:t>ów</w:t>
      </w:r>
    </w:p>
    <w:p w:rsidR="00890C4F" w:rsidRPr="00890C4F" w:rsidRDefault="00890C4F" w:rsidP="003B0FC9">
      <w:pPr>
        <w:spacing w:before="60" w:after="60"/>
        <w:rPr>
          <w:sz w:val="24"/>
          <w:szCs w:val="24"/>
        </w:rPr>
      </w:pPr>
    </w:p>
    <w:p w:rsidR="00DE791B" w:rsidRDefault="00DE791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3B0FC9">
      <w:pPr>
        <w:spacing w:before="60" w:after="60"/>
        <w:rPr>
          <w:sz w:val="24"/>
          <w:szCs w:val="24"/>
        </w:rPr>
      </w:pPr>
    </w:p>
    <w:p w:rsidR="00736E8B" w:rsidRDefault="00736E8B" w:rsidP="00736E8B">
      <w:pPr>
        <w:spacing w:before="60" w:after="60"/>
        <w:jc w:val="center"/>
      </w:pPr>
      <w:r>
        <w:t>UZASADNIENIE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Jednym z elementów partycypacji społecznej obejmującej przygotowanie, prowadzenie i ocenę rewitalizacji w sposób zapewniający udział interesariuszy jest powołanie Komitetu Rewitalizacji. Zgodnie z zapisami ustawy o rewitalizacji zasady wyznaczania składu oraz zasady działania Komitetu Rewitalizacji określa w drodze uchwały Rada </w:t>
      </w:r>
      <w:r w:rsidR="00A26CFF">
        <w:rPr>
          <w:sz w:val="24"/>
          <w:szCs w:val="24"/>
        </w:rPr>
        <w:t>Gminy</w:t>
      </w:r>
      <w:r w:rsidRPr="00736E8B">
        <w:rPr>
          <w:sz w:val="24"/>
          <w:szCs w:val="24"/>
        </w:rPr>
        <w:t xml:space="preserve">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Komitet Rewitalizacji stanowi forum współpracy i dialogu interesariuszy z organami gminy w sprawach dotyczących przygotowania, prowadzenia i oceny rewitalizacji oraz pełni funkcję opiniodawczo-doradczą Burmistrza. Zgodnie z definicją określoną w ustawie o rewitalizacji (art. 2 ust. 2) interesariuszami są przede wszystkim: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1) mieszkańcy obszaru rewitalizacji oraz właściciele, użytkownicy wieczyści nieruchomości i podmioty zarządzające nieruchomościami znajdującymi się na tym obszarze, w tym spółdzielnie mieszkaniowe, wspólnoty mieszkaniowe i towarzystwa budownictwa społecznego;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2) mieszkańcy gminy inni niż wymienieni w pkt 1;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3) podmioty prowadzące lub zamierzające prowadzić na obszarze gminy działalność gospodarczą;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4) podmioty prowadzące lub zamierzające prowadzić na obszarze gminy działalność społeczną, w tym organizacje pozarządowe i grupy nieformalne;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5) jednostki samorządu terytorialnego i ich jednostki organizacyjne;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 xml:space="preserve">6) organy władzy publicznej; </w:t>
      </w:r>
    </w:p>
    <w:p w:rsidR="00736E8B" w:rsidRPr="00736E8B" w:rsidRDefault="00736E8B" w:rsidP="003B0FC9">
      <w:pPr>
        <w:spacing w:before="60" w:after="60"/>
        <w:rPr>
          <w:sz w:val="24"/>
          <w:szCs w:val="24"/>
        </w:rPr>
      </w:pPr>
      <w:r w:rsidRPr="00736E8B">
        <w:rPr>
          <w:sz w:val="24"/>
          <w:szCs w:val="24"/>
        </w:rPr>
        <w:t>7) podmioty, inne niż wymienione w pkt 6, realizujące na obszarze rewitalizacji uprawnienia Skarbu Państwa.</w:t>
      </w:r>
    </w:p>
    <w:p w:rsidR="00736E8B" w:rsidRPr="001565EB" w:rsidRDefault="00736E8B" w:rsidP="003B0FC9">
      <w:pPr>
        <w:spacing w:before="60" w:after="60"/>
        <w:rPr>
          <w:sz w:val="24"/>
          <w:szCs w:val="24"/>
        </w:rPr>
      </w:pPr>
      <w:r w:rsidRPr="0065507B">
        <w:rPr>
          <w:color w:val="FF0000"/>
          <w:sz w:val="24"/>
          <w:szCs w:val="24"/>
        </w:rPr>
        <w:t xml:space="preserve"> </w:t>
      </w:r>
      <w:r w:rsidRPr="001565EB">
        <w:rPr>
          <w:sz w:val="24"/>
          <w:szCs w:val="24"/>
        </w:rPr>
        <w:t>Niniejsz</w:t>
      </w:r>
      <w:r w:rsidR="00F44C9F" w:rsidRPr="001565EB">
        <w:rPr>
          <w:sz w:val="24"/>
          <w:szCs w:val="24"/>
        </w:rPr>
        <w:t xml:space="preserve">y projekt </w:t>
      </w:r>
      <w:r w:rsidRPr="001565EB">
        <w:rPr>
          <w:sz w:val="24"/>
          <w:szCs w:val="24"/>
        </w:rPr>
        <w:t>Uchwał</w:t>
      </w:r>
      <w:r w:rsidR="00F44C9F" w:rsidRPr="001565EB">
        <w:rPr>
          <w:sz w:val="24"/>
          <w:szCs w:val="24"/>
        </w:rPr>
        <w:t>y zostanie udostępniony na stronie internetowej gminy Mirów, tablicy ogłoszeń Urzędu Gminy Mirów</w:t>
      </w:r>
      <w:r w:rsidRPr="001565EB">
        <w:rPr>
          <w:sz w:val="24"/>
          <w:szCs w:val="24"/>
        </w:rPr>
        <w:t xml:space="preserve"> </w:t>
      </w:r>
      <w:r w:rsidR="00F44C9F" w:rsidRPr="001565EB">
        <w:rPr>
          <w:sz w:val="24"/>
          <w:szCs w:val="24"/>
        </w:rPr>
        <w:t xml:space="preserve">i </w:t>
      </w:r>
      <w:r w:rsidRPr="001565EB">
        <w:rPr>
          <w:sz w:val="24"/>
          <w:szCs w:val="24"/>
        </w:rPr>
        <w:t>b</w:t>
      </w:r>
      <w:r w:rsidR="00F44C9F" w:rsidRPr="001565EB">
        <w:rPr>
          <w:sz w:val="24"/>
          <w:szCs w:val="24"/>
        </w:rPr>
        <w:t>ędzie</w:t>
      </w:r>
      <w:r w:rsidRPr="001565EB">
        <w:rPr>
          <w:sz w:val="24"/>
          <w:szCs w:val="24"/>
        </w:rPr>
        <w:t xml:space="preserve"> poddan</w:t>
      </w:r>
      <w:r w:rsidR="00F44C9F" w:rsidRPr="001565EB">
        <w:rPr>
          <w:sz w:val="24"/>
          <w:szCs w:val="24"/>
        </w:rPr>
        <w:t>y</w:t>
      </w:r>
      <w:r w:rsidRPr="001565EB">
        <w:rPr>
          <w:sz w:val="24"/>
          <w:szCs w:val="24"/>
        </w:rPr>
        <w:t xml:space="preserve"> konsu</w:t>
      </w:r>
      <w:r w:rsidR="00F44C9F" w:rsidRPr="001565EB">
        <w:rPr>
          <w:sz w:val="24"/>
          <w:szCs w:val="24"/>
        </w:rPr>
        <w:t>ltacjom społecznym w dniach od 0</w:t>
      </w:r>
      <w:r w:rsidR="001565EB">
        <w:rPr>
          <w:sz w:val="24"/>
          <w:szCs w:val="24"/>
        </w:rPr>
        <w:t>8</w:t>
      </w:r>
      <w:r w:rsidR="00F44C9F" w:rsidRPr="001565EB">
        <w:rPr>
          <w:sz w:val="24"/>
          <w:szCs w:val="24"/>
        </w:rPr>
        <w:t>.05.2025 r. do 1</w:t>
      </w:r>
      <w:r w:rsidR="001565EB" w:rsidRPr="001565EB">
        <w:rPr>
          <w:sz w:val="24"/>
          <w:szCs w:val="24"/>
        </w:rPr>
        <w:t>3</w:t>
      </w:r>
      <w:r w:rsidR="00F44C9F" w:rsidRPr="001565EB">
        <w:rPr>
          <w:sz w:val="24"/>
          <w:szCs w:val="24"/>
        </w:rPr>
        <w:t xml:space="preserve">.06.2025 r. Konsultacja </w:t>
      </w:r>
      <w:r w:rsidRPr="001565EB">
        <w:rPr>
          <w:sz w:val="24"/>
          <w:szCs w:val="24"/>
        </w:rPr>
        <w:t>przyj</w:t>
      </w:r>
      <w:r w:rsidR="00F44C9F" w:rsidRPr="001565EB">
        <w:rPr>
          <w:sz w:val="24"/>
          <w:szCs w:val="24"/>
        </w:rPr>
        <w:t>mie</w:t>
      </w:r>
      <w:r w:rsidRPr="001565EB">
        <w:rPr>
          <w:sz w:val="24"/>
          <w:szCs w:val="24"/>
        </w:rPr>
        <w:t xml:space="preserve"> następujące formy: </w:t>
      </w:r>
    </w:p>
    <w:p w:rsidR="00736E8B" w:rsidRPr="001565EB" w:rsidRDefault="00736E8B" w:rsidP="00F44C9F">
      <w:pPr>
        <w:pStyle w:val="Akapitzlist"/>
        <w:numPr>
          <w:ilvl w:val="0"/>
          <w:numId w:val="1"/>
        </w:numPr>
        <w:spacing w:before="60" w:after="60"/>
        <w:rPr>
          <w:sz w:val="24"/>
          <w:szCs w:val="24"/>
        </w:rPr>
      </w:pPr>
      <w:r w:rsidRPr="001565EB">
        <w:rPr>
          <w:sz w:val="24"/>
          <w:szCs w:val="24"/>
        </w:rPr>
        <w:t xml:space="preserve">zbieranie uwag w formie papierowej </w:t>
      </w:r>
      <w:r w:rsidR="00F44C9F" w:rsidRPr="001565EB">
        <w:rPr>
          <w:sz w:val="24"/>
          <w:szCs w:val="24"/>
        </w:rPr>
        <w:t>w siedzibie Urzędu Gminy</w:t>
      </w:r>
      <w:r w:rsidRPr="001565EB">
        <w:rPr>
          <w:sz w:val="24"/>
          <w:szCs w:val="24"/>
        </w:rPr>
        <w:t xml:space="preserve"> </w:t>
      </w:r>
    </w:p>
    <w:p w:rsidR="00F44C9F" w:rsidRPr="001565EB" w:rsidRDefault="00F44C9F" w:rsidP="00F44C9F">
      <w:pPr>
        <w:pStyle w:val="Akapitzlist"/>
        <w:numPr>
          <w:ilvl w:val="0"/>
          <w:numId w:val="1"/>
        </w:numPr>
        <w:spacing w:before="60" w:after="60"/>
        <w:rPr>
          <w:sz w:val="24"/>
          <w:szCs w:val="24"/>
        </w:rPr>
      </w:pPr>
      <w:r w:rsidRPr="001565EB">
        <w:rPr>
          <w:sz w:val="24"/>
          <w:szCs w:val="24"/>
        </w:rPr>
        <w:t>zbieranie uwag w formie elektronicznej – formularz zamieszczony na stronie internetowej gminy;</w:t>
      </w:r>
    </w:p>
    <w:p w:rsidR="00F44C9F" w:rsidRPr="001565EB" w:rsidRDefault="00F44C9F" w:rsidP="00F44C9F">
      <w:pPr>
        <w:pStyle w:val="Akapitzlist"/>
        <w:numPr>
          <w:ilvl w:val="0"/>
          <w:numId w:val="1"/>
        </w:numPr>
        <w:spacing w:before="60" w:after="60"/>
        <w:rPr>
          <w:sz w:val="24"/>
          <w:szCs w:val="24"/>
        </w:rPr>
      </w:pPr>
      <w:r w:rsidRPr="001565EB">
        <w:rPr>
          <w:sz w:val="24"/>
          <w:szCs w:val="24"/>
        </w:rPr>
        <w:t>zbieranie uwag ustnych przez pracowników Urzędu Gminy;</w:t>
      </w:r>
    </w:p>
    <w:sectPr w:rsidR="00F44C9F" w:rsidRPr="001565EB" w:rsidSect="00674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63CB7"/>
    <w:multiLevelType w:val="hybridMultilevel"/>
    <w:tmpl w:val="043E0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48E6"/>
    <w:rsid w:val="000A0BA6"/>
    <w:rsid w:val="001565EB"/>
    <w:rsid w:val="00204AB4"/>
    <w:rsid w:val="0025212E"/>
    <w:rsid w:val="00360C20"/>
    <w:rsid w:val="003B0FC9"/>
    <w:rsid w:val="003E1AA4"/>
    <w:rsid w:val="00482877"/>
    <w:rsid w:val="00501935"/>
    <w:rsid w:val="00521BB3"/>
    <w:rsid w:val="00641D29"/>
    <w:rsid w:val="0065507B"/>
    <w:rsid w:val="006748E6"/>
    <w:rsid w:val="00727E51"/>
    <w:rsid w:val="0073621E"/>
    <w:rsid w:val="00736E8B"/>
    <w:rsid w:val="00890C4F"/>
    <w:rsid w:val="00910BAD"/>
    <w:rsid w:val="00931541"/>
    <w:rsid w:val="009407D9"/>
    <w:rsid w:val="009548FD"/>
    <w:rsid w:val="009A5EF2"/>
    <w:rsid w:val="00A26CFF"/>
    <w:rsid w:val="00A3399B"/>
    <w:rsid w:val="00AA16AE"/>
    <w:rsid w:val="00BF5AD7"/>
    <w:rsid w:val="00D031DE"/>
    <w:rsid w:val="00D07266"/>
    <w:rsid w:val="00DE791B"/>
    <w:rsid w:val="00F44C9F"/>
    <w:rsid w:val="00F8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88F4A6"/>
  <w15:docId w15:val="{F6712F88-7EDA-435C-AA92-05F59A4F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0BA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0BAD"/>
    <w:pPr>
      <w:keepNext/>
      <w:spacing w:after="0" w:line="240" w:lineRule="auto"/>
      <w:jc w:val="right"/>
      <w:outlineLvl w:val="3"/>
    </w:pPr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9"/>
    <w:rsid w:val="00910BAD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uiPriority w:val="99"/>
    <w:rsid w:val="00910BAD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91B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791B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semiHidden/>
    <w:rsid w:val="00DE791B"/>
    <w:pPr>
      <w:spacing w:after="0" w:line="240" w:lineRule="auto"/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TekstpodstawowyZnak">
    <w:name w:val="Tekst podstawowy Znak"/>
    <w:link w:val="Tekstpodstawowy"/>
    <w:semiHidden/>
    <w:rsid w:val="00DE791B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34"/>
    <w:qFormat/>
    <w:rsid w:val="00F44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BaSz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Agnieszka B</dc:creator>
  <cp:lastModifiedBy>Jacek Trelka</cp:lastModifiedBy>
  <cp:revision>6</cp:revision>
  <cp:lastPrinted>2016-03-16T12:39:00Z</cp:lastPrinted>
  <dcterms:created xsi:type="dcterms:W3CDTF">2025-05-07T10:37:00Z</dcterms:created>
  <dcterms:modified xsi:type="dcterms:W3CDTF">2025-05-08T07:01:00Z</dcterms:modified>
</cp:coreProperties>
</file>